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17F" w:rsidRDefault="008859A1" w:rsidP="0049317F">
      <w:pPr>
        <w:pStyle w:val="a3"/>
        <w:shd w:val="clear" w:color="auto" w:fill="FFFFFF"/>
        <w:spacing w:before="0" w:beforeAutospacing="0" w:after="0" w:afterAutospacing="0"/>
        <w:jc w:val="center"/>
        <w:rPr>
          <w:rFonts w:ascii="Georgia" w:hAnsi="Georgia" w:cs="Arial"/>
          <w:b/>
          <w:bCs/>
          <w:color w:val="181818"/>
          <w:sz w:val="27"/>
          <w:szCs w:val="27"/>
        </w:rPr>
      </w:pPr>
      <w:r w:rsidRPr="0049317F">
        <w:rPr>
          <w:rFonts w:ascii="Georgia" w:hAnsi="Georgia" w:cs="Arial"/>
          <w:b/>
          <w:bCs/>
          <w:color w:val="181818"/>
          <w:sz w:val="27"/>
          <w:szCs w:val="27"/>
        </w:rPr>
        <w:t>Тест для определения степени проявления заботы</w:t>
      </w:r>
    </w:p>
    <w:p w:rsidR="008859A1" w:rsidRPr="0049317F" w:rsidRDefault="008859A1" w:rsidP="0049317F">
      <w:pPr>
        <w:pStyle w:val="a3"/>
        <w:shd w:val="clear" w:color="auto" w:fill="FFFFFF"/>
        <w:spacing w:before="0" w:beforeAutospacing="0" w:after="0" w:afterAutospacing="0"/>
        <w:jc w:val="center"/>
        <w:rPr>
          <w:rFonts w:ascii="Georgia" w:hAnsi="Georgia" w:cs="Arial"/>
          <w:color w:val="181818"/>
          <w:sz w:val="21"/>
          <w:szCs w:val="21"/>
        </w:rPr>
      </w:pPr>
      <w:r w:rsidRPr="0049317F">
        <w:rPr>
          <w:rFonts w:ascii="Georgia" w:hAnsi="Georgia" w:cs="Arial"/>
          <w:b/>
          <w:bCs/>
          <w:color w:val="181818"/>
          <w:sz w:val="27"/>
          <w:szCs w:val="27"/>
        </w:rPr>
        <w:t>родителей по отношению к собственному ребенку</w:t>
      </w:r>
    </w:p>
    <w:p w:rsidR="008859A1" w:rsidRPr="0049317F" w:rsidRDefault="008859A1" w:rsidP="0049317F">
      <w:pPr>
        <w:pStyle w:val="a3"/>
        <w:shd w:val="clear" w:color="auto" w:fill="FFFFFF"/>
        <w:spacing w:before="0" w:beforeAutospacing="0" w:after="0" w:afterAutospacing="0"/>
        <w:jc w:val="center"/>
        <w:rPr>
          <w:rFonts w:ascii="Georgia" w:hAnsi="Georgia" w:cs="Arial"/>
          <w:color w:val="181818"/>
          <w:sz w:val="21"/>
          <w:szCs w:val="21"/>
        </w:rPr>
      </w:pPr>
      <w:bookmarkStart w:id="0" w:name="_GoBack"/>
      <w:bookmarkEnd w:id="0"/>
      <w:r w:rsidRPr="0049317F">
        <w:rPr>
          <w:rFonts w:ascii="Georgia" w:hAnsi="Georgia" w:cs="Arial"/>
          <w:b/>
          <w:bCs/>
          <w:color w:val="181818"/>
          <w:sz w:val="27"/>
          <w:szCs w:val="27"/>
        </w:rPr>
        <w:t>Описание теста:</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Вам необходимо проанализировать 15 утверждений. Некоторые из утверждений оставляют такое впечатление, что они к воспитанию не относятся. Однако вы должны высказать свое мнение по каждому суждению и выставить свой балл.</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u w:val="single"/>
        </w:rPr>
        <w:t>Шкала суждений:</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1 – категорически не согласен;</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2 – мне трудно с этим согласиться;</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3 – может быть, это и верно;</w:t>
      </w:r>
    </w:p>
    <w:p w:rsidR="008859A1" w:rsidRPr="0049317F" w:rsidRDefault="0049317F"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4</w:t>
      </w:r>
      <w:r w:rsidR="008859A1" w:rsidRPr="0049317F">
        <w:rPr>
          <w:rFonts w:ascii="Georgia" w:hAnsi="Georgia" w:cs="Arial"/>
          <w:color w:val="181818"/>
          <w:sz w:val="27"/>
          <w:szCs w:val="27"/>
        </w:rPr>
        <w:t>. – совершенно верно. Я с этим согласен.</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u w:val="single"/>
        </w:rPr>
        <w:t>Утверждения теста:</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1. Родители должны предвидеть все проблемы, с которыми может столкнуться их ребенок, чтобы помочь ему в их преодолении.</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2. Для того, чтобы быть хорошей матерью, достаточно общения только с собственной семьей.</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3. Маленького ребенка следует всегда держать при себе, чтобы пре</w:t>
      </w:r>
      <w:r w:rsidRPr="0049317F">
        <w:rPr>
          <w:rFonts w:ascii="Georgia" w:hAnsi="Georgia" w:cs="Arial"/>
          <w:color w:val="181818"/>
          <w:sz w:val="27"/>
          <w:szCs w:val="27"/>
        </w:rPr>
        <w:softHyphen/>
        <w:t>дупредить его падения и ушибы.</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4. Если ребенок делает то, что он обязан делать, он находится на правильном жизненном пути.</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5. Ребенок не должен заниматься теми видами спорта, которые могут привести к физическим увечьям.</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6. Воспитание ребенка - труд тяжелый и зачастую неблагодарный.</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7. У ребенка не должно быть тайн от родителей.</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8. Если мать не успевает уделять время воспитанию детей из-за собственной профессиональной деятельности, значит отец плохо содержит семью материально.</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9. Любовью родителей ребенка не испортить.</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10. Родители должны ограждать ребенка от негативных сторон реальной жизни.</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11. Главное, чем должен заниматься ребенок - это учеба. Все остальное в доме в состоянии сделать родители.</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12. Мать - главное лицо в доме.</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13. Семья должна жить под девизом: «Все лучшее - детям!»</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14. Защитить ребенка от любой инфекции можно путем ограничения его контактов с окружающими.</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color w:val="181818"/>
          <w:sz w:val="27"/>
          <w:szCs w:val="27"/>
        </w:rPr>
        <w:t>15. Родители должны помочь ребенку в определении круга его друзей и приятелей.</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b/>
          <w:bCs/>
          <w:color w:val="181818"/>
          <w:sz w:val="27"/>
          <w:szCs w:val="27"/>
        </w:rPr>
        <w:t>Итоги:</w:t>
      </w:r>
    </w:p>
    <w:p w:rsidR="008859A1"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b/>
          <w:bCs/>
          <w:color w:val="181818"/>
          <w:sz w:val="27"/>
          <w:szCs w:val="27"/>
        </w:rPr>
        <w:t>40 баллов и выше </w:t>
      </w:r>
      <w:r w:rsidRPr="0049317F">
        <w:rPr>
          <w:rFonts w:ascii="Georgia" w:hAnsi="Georgia" w:cs="Arial"/>
          <w:color w:val="181818"/>
          <w:sz w:val="27"/>
          <w:szCs w:val="27"/>
        </w:rPr>
        <w:t>- Все ваши усилия направлены на то, чтобы интересы вашего ребенка были в семье надежно защищены. Однако это вскоре может вызвать ею протест, так как чрезмерная опека вашей стороны чревата последствиями. Ваш ребенок личностно зависит от вас, что не способствует формированию его интересов, самооценки. У него не развивает</w:t>
      </w:r>
      <w:r w:rsidRPr="0049317F">
        <w:rPr>
          <w:rFonts w:ascii="Georgia" w:hAnsi="Georgia" w:cs="Arial"/>
          <w:color w:val="181818"/>
          <w:sz w:val="27"/>
          <w:szCs w:val="27"/>
        </w:rPr>
        <w:softHyphen/>
        <w:t>ся умение самостоятельно принимать решения и нести свой груз ответственности за них.</w:t>
      </w:r>
    </w:p>
    <w:p w:rsidR="008859A1" w:rsidRPr="0049317F" w:rsidRDefault="008859A1" w:rsidP="0049317F">
      <w:pPr>
        <w:pStyle w:val="a3"/>
        <w:shd w:val="clear" w:color="auto" w:fill="FFFFFF"/>
        <w:spacing w:before="0" w:beforeAutospacing="0" w:after="0" w:afterAutospacing="0"/>
        <w:jc w:val="both"/>
        <w:rPr>
          <w:rFonts w:ascii="Georgia" w:hAnsi="Georgia" w:cs="Arial"/>
          <w:b/>
          <w:bCs/>
          <w:color w:val="181818"/>
          <w:sz w:val="27"/>
          <w:szCs w:val="27"/>
        </w:rPr>
      </w:pPr>
      <w:r w:rsidRPr="0049317F">
        <w:rPr>
          <w:rFonts w:ascii="Georgia" w:hAnsi="Georgia" w:cs="Arial"/>
          <w:b/>
          <w:bCs/>
          <w:color w:val="181818"/>
          <w:sz w:val="27"/>
          <w:szCs w:val="27"/>
        </w:rPr>
        <w:t>25 </w:t>
      </w:r>
      <w:r w:rsidRPr="0049317F">
        <w:rPr>
          <w:rFonts w:ascii="Georgia" w:hAnsi="Georgia" w:cs="Arial"/>
          <w:color w:val="181818"/>
          <w:sz w:val="27"/>
          <w:szCs w:val="27"/>
        </w:rPr>
        <w:t>- </w:t>
      </w:r>
      <w:r w:rsidRPr="0049317F">
        <w:rPr>
          <w:rFonts w:ascii="Georgia" w:hAnsi="Georgia" w:cs="Arial"/>
          <w:b/>
          <w:bCs/>
          <w:color w:val="181818"/>
          <w:sz w:val="27"/>
          <w:szCs w:val="27"/>
        </w:rPr>
        <w:t>40 баллов. </w:t>
      </w:r>
      <w:r w:rsidRPr="0049317F">
        <w:rPr>
          <w:rFonts w:ascii="Georgia" w:hAnsi="Georgia" w:cs="Arial"/>
          <w:color w:val="181818"/>
          <w:sz w:val="27"/>
          <w:szCs w:val="27"/>
        </w:rPr>
        <w:t>Вы заняли верную позицию в воспитании своего ребенка. Он получает достаточное количество внимания и заботы старших, но при этом получает возможность проявлять свою независимость и взрослость.</w:t>
      </w:r>
    </w:p>
    <w:p w:rsidR="006E757E" w:rsidRPr="0049317F" w:rsidRDefault="008859A1" w:rsidP="0049317F">
      <w:pPr>
        <w:pStyle w:val="a3"/>
        <w:shd w:val="clear" w:color="auto" w:fill="FFFFFF"/>
        <w:spacing w:before="0" w:beforeAutospacing="0" w:after="0" w:afterAutospacing="0"/>
        <w:jc w:val="both"/>
        <w:rPr>
          <w:rFonts w:ascii="Georgia" w:hAnsi="Georgia" w:cs="Arial"/>
          <w:color w:val="181818"/>
          <w:sz w:val="21"/>
          <w:szCs w:val="21"/>
        </w:rPr>
      </w:pPr>
      <w:r w:rsidRPr="0049317F">
        <w:rPr>
          <w:rFonts w:ascii="Georgia" w:hAnsi="Georgia" w:cs="Arial"/>
          <w:b/>
          <w:bCs/>
          <w:color w:val="181818"/>
          <w:sz w:val="27"/>
          <w:szCs w:val="27"/>
        </w:rPr>
        <w:t>Меньше 25 баллов </w:t>
      </w:r>
      <w:r w:rsidRPr="0049317F">
        <w:rPr>
          <w:rFonts w:ascii="Georgia" w:hAnsi="Georgia" w:cs="Arial"/>
          <w:color w:val="181818"/>
          <w:sz w:val="27"/>
          <w:szCs w:val="27"/>
        </w:rPr>
        <w:t>- Вы мало уделяете внимания вопросам воспитания своего ребенка. Вас больше волнуют ваши проблемы на работе и суп</w:t>
      </w:r>
      <w:r w:rsidRPr="0049317F">
        <w:rPr>
          <w:rFonts w:ascii="Georgia" w:hAnsi="Georgia" w:cs="Arial"/>
          <w:color w:val="181818"/>
          <w:sz w:val="27"/>
          <w:szCs w:val="27"/>
        </w:rPr>
        <w:softHyphen/>
        <w:t>ружеские взаимоотношения. Однако такое отношение к своему ребенку может привести к проблемам во взаимоотношениях с детьми.</w:t>
      </w:r>
    </w:p>
    <w:sectPr w:rsidR="006E757E" w:rsidRPr="0049317F" w:rsidSect="0049317F">
      <w:pgSz w:w="11906" w:h="16838"/>
      <w:pgMar w:top="851"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9A1"/>
    <w:rsid w:val="0049317F"/>
    <w:rsid w:val="006E757E"/>
    <w:rsid w:val="00885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BEA6"/>
  <w15:docId w15:val="{4BE9C983-CE55-4BF6-94B9-FE9759B0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59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9317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31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97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2239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Алёнка</cp:lastModifiedBy>
  <cp:revision>2</cp:revision>
  <cp:lastPrinted>2022-04-10T16:20:00Z</cp:lastPrinted>
  <dcterms:created xsi:type="dcterms:W3CDTF">2022-04-08T07:47:00Z</dcterms:created>
  <dcterms:modified xsi:type="dcterms:W3CDTF">2022-04-10T16:21:00Z</dcterms:modified>
</cp:coreProperties>
</file>