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4A0" w:firstRow="1" w:lastRow="0" w:firstColumn="1" w:lastColumn="0" w:noHBand="0" w:noVBand="1"/>
      </w:tblPr>
      <w:tblGrid>
        <w:gridCol w:w="1728"/>
        <w:gridCol w:w="6120"/>
        <w:gridCol w:w="1800"/>
      </w:tblGrid>
      <w:tr w:rsidR="00D13519" w:rsidRPr="0074438D" w:rsidTr="007507A3">
        <w:trPr>
          <w:cantSplit/>
          <w:trHeight w:val="275"/>
        </w:trPr>
        <w:tc>
          <w:tcPr>
            <w:tcW w:w="9648" w:type="dxa"/>
            <w:gridSpan w:val="3"/>
            <w:vAlign w:val="bottom"/>
            <w:hideMark/>
          </w:tcPr>
          <w:p w:rsidR="00D13519" w:rsidRDefault="00D13519" w:rsidP="007507A3">
            <w:pPr>
              <w:spacing w:after="0"/>
              <w:jc w:val="center"/>
              <w:rPr>
                <w:rFonts w:cs="Times New Roman"/>
                <w:sz w:val="24"/>
                <w:szCs w:val="24"/>
              </w:rPr>
            </w:pPr>
            <w:r w:rsidRPr="0074438D">
              <w:rPr>
                <w:rFonts w:cs="Times New Roman"/>
                <w:sz w:val="24"/>
                <w:szCs w:val="24"/>
              </w:rPr>
              <w:t xml:space="preserve">Муниципальное </w:t>
            </w:r>
            <w:r w:rsidR="0065221C">
              <w:rPr>
                <w:rFonts w:cs="Times New Roman"/>
                <w:sz w:val="24"/>
                <w:szCs w:val="24"/>
              </w:rPr>
              <w:t xml:space="preserve"> дошкольное образовательное </w:t>
            </w:r>
            <w:r w:rsidRPr="0074438D">
              <w:rPr>
                <w:rFonts w:cs="Times New Roman"/>
                <w:sz w:val="24"/>
                <w:szCs w:val="24"/>
              </w:rPr>
              <w:t xml:space="preserve"> учреждение </w:t>
            </w:r>
            <w:r w:rsidR="0065221C">
              <w:rPr>
                <w:rFonts w:cs="Times New Roman"/>
                <w:sz w:val="24"/>
                <w:szCs w:val="24"/>
              </w:rPr>
              <w:t>–</w:t>
            </w:r>
          </w:p>
          <w:p w:rsidR="0065221C" w:rsidRPr="0074438D" w:rsidRDefault="0065221C" w:rsidP="007507A3">
            <w:pPr>
              <w:spacing w:after="0"/>
              <w:jc w:val="center"/>
              <w:rPr>
                <w:rFonts w:cs="Times New Roman"/>
                <w:sz w:val="24"/>
                <w:szCs w:val="24"/>
              </w:rPr>
            </w:pPr>
            <w:r>
              <w:rPr>
                <w:rFonts w:cs="Times New Roman"/>
                <w:sz w:val="24"/>
                <w:szCs w:val="24"/>
              </w:rPr>
              <w:t xml:space="preserve">Детский сад № 3 </w:t>
            </w:r>
          </w:p>
          <w:p w:rsidR="00D13519" w:rsidRPr="0074438D" w:rsidRDefault="0065221C" w:rsidP="007507A3">
            <w:pPr>
              <w:spacing w:after="0"/>
              <w:jc w:val="center"/>
              <w:rPr>
                <w:rFonts w:cs="Times New Roman"/>
                <w:sz w:val="24"/>
                <w:szCs w:val="24"/>
              </w:rPr>
            </w:pPr>
            <w:r>
              <w:rPr>
                <w:rFonts w:cs="Times New Roman"/>
                <w:sz w:val="24"/>
                <w:szCs w:val="24"/>
              </w:rPr>
              <w:t xml:space="preserve"> </w:t>
            </w:r>
          </w:p>
        </w:tc>
      </w:tr>
      <w:tr w:rsidR="00D13519" w:rsidRPr="0074438D" w:rsidTr="007507A3">
        <w:tc>
          <w:tcPr>
            <w:tcW w:w="9648" w:type="dxa"/>
            <w:gridSpan w:val="3"/>
            <w:tcBorders>
              <w:top w:val="single" w:sz="4" w:space="0" w:color="auto"/>
              <w:left w:val="nil"/>
              <w:bottom w:val="nil"/>
              <w:right w:val="nil"/>
            </w:tcBorders>
            <w:hideMark/>
          </w:tcPr>
          <w:p w:rsidR="00D13519" w:rsidRPr="0074438D" w:rsidRDefault="00D13519" w:rsidP="007507A3">
            <w:pPr>
              <w:spacing w:after="0"/>
              <w:jc w:val="center"/>
              <w:rPr>
                <w:rFonts w:cs="Times New Roman"/>
                <w:sz w:val="24"/>
                <w:szCs w:val="24"/>
              </w:rPr>
            </w:pPr>
            <w:r w:rsidRPr="0074438D">
              <w:rPr>
                <w:rFonts w:cs="Times New Roman"/>
                <w:sz w:val="24"/>
                <w:szCs w:val="24"/>
              </w:rPr>
              <w:t>наименование организации</w:t>
            </w:r>
          </w:p>
        </w:tc>
      </w:tr>
      <w:tr w:rsidR="00D13519" w:rsidRPr="0074438D" w:rsidTr="007507A3">
        <w:tc>
          <w:tcPr>
            <w:tcW w:w="9648" w:type="dxa"/>
            <w:gridSpan w:val="3"/>
          </w:tcPr>
          <w:p w:rsidR="00D13519" w:rsidRPr="0074438D" w:rsidRDefault="00D13519" w:rsidP="007507A3">
            <w:pPr>
              <w:spacing w:after="0"/>
              <w:jc w:val="center"/>
              <w:rPr>
                <w:rFonts w:cs="Times New Roman"/>
                <w:b/>
                <w:bCs/>
                <w:sz w:val="24"/>
                <w:szCs w:val="24"/>
                <w:lang w:val="en-US"/>
              </w:rPr>
            </w:pPr>
          </w:p>
          <w:p w:rsidR="00D13519" w:rsidRPr="0074438D" w:rsidRDefault="00D13519" w:rsidP="007507A3">
            <w:pPr>
              <w:spacing w:after="0"/>
              <w:jc w:val="center"/>
              <w:rPr>
                <w:rFonts w:cs="Times New Roman"/>
                <w:sz w:val="24"/>
                <w:szCs w:val="24"/>
              </w:rPr>
            </w:pPr>
            <w:r w:rsidRPr="0074438D">
              <w:rPr>
                <w:rFonts w:cs="Times New Roman"/>
                <w:b/>
                <w:bCs/>
                <w:sz w:val="24"/>
                <w:szCs w:val="24"/>
              </w:rPr>
              <w:t>ПРИКАЗ</w:t>
            </w:r>
          </w:p>
        </w:tc>
      </w:tr>
      <w:tr w:rsidR="00D13519" w:rsidRPr="0074438D" w:rsidTr="007507A3">
        <w:trPr>
          <w:trHeight w:val="280"/>
        </w:trPr>
        <w:tc>
          <w:tcPr>
            <w:tcW w:w="1728" w:type="dxa"/>
            <w:tcBorders>
              <w:top w:val="nil"/>
              <w:left w:val="nil"/>
              <w:bottom w:val="single" w:sz="4" w:space="0" w:color="auto"/>
              <w:right w:val="nil"/>
            </w:tcBorders>
            <w:hideMark/>
          </w:tcPr>
          <w:p w:rsidR="00D13519" w:rsidRPr="0074438D" w:rsidRDefault="00D13519" w:rsidP="007507A3">
            <w:pPr>
              <w:spacing w:after="0"/>
              <w:jc w:val="center"/>
              <w:rPr>
                <w:rFonts w:cs="Times New Roman"/>
                <w:sz w:val="24"/>
                <w:szCs w:val="24"/>
              </w:rPr>
            </w:pPr>
            <w:r w:rsidRPr="0074438D">
              <w:rPr>
                <w:rFonts w:cs="Times New Roman"/>
                <w:sz w:val="24"/>
                <w:szCs w:val="24"/>
              </w:rPr>
              <w:t xml:space="preserve">Дата составления </w:t>
            </w:r>
          </w:p>
        </w:tc>
        <w:tc>
          <w:tcPr>
            <w:tcW w:w="6120" w:type="dxa"/>
            <w:vMerge w:val="restart"/>
          </w:tcPr>
          <w:p w:rsidR="00D13519" w:rsidRPr="0074438D" w:rsidRDefault="00D13519" w:rsidP="007507A3">
            <w:pPr>
              <w:spacing w:after="0"/>
              <w:jc w:val="center"/>
              <w:rPr>
                <w:rFonts w:cs="Times New Roman"/>
                <w:sz w:val="24"/>
                <w:szCs w:val="24"/>
              </w:rPr>
            </w:pPr>
          </w:p>
          <w:p w:rsidR="00D13519" w:rsidRPr="0074438D" w:rsidRDefault="00D13519" w:rsidP="007507A3">
            <w:pPr>
              <w:spacing w:after="0"/>
              <w:jc w:val="center"/>
              <w:rPr>
                <w:rFonts w:cs="Times New Roman"/>
                <w:sz w:val="24"/>
                <w:szCs w:val="24"/>
              </w:rPr>
            </w:pPr>
          </w:p>
          <w:p w:rsidR="00D13519" w:rsidRPr="0074438D" w:rsidRDefault="00D13519" w:rsidP="007507A3">
            <w:pPr>
              <w:spacing w:after="0"/>
              <w:jc w:val="center"/>
              <w:rPr>
                <w:rFonts w:cs="Times New Roman"/>
                <w:sz w:val="24"/>
                <w:szCs w:val="24"/>
              </w:rPr>
            </w:pPr>
          </w:p>
        </w:tc>
        <w:tc>
          <w:tcPr>
            <w:tcW w:w="1800" w:type="dxa"/>
            <w:tcBorders>
              <w:top w:val="nil"/>
              <w:left w:val="nil"/>
              <w:bottom w:val="single" w:sz="4" w:space="0" w:color="auto"/>
              <w:right w:val="nil"/>
            </w:tcBorders>
            <w:hideMark/>
          </w:tcPr>
          <w:p w:rsidR="00D13519" w:rsidRPr="0074438D" w:rsidRDefault="00D13519" w:rsidP="007507A3">
            <w:pPr>
              <w:spacing w:after="0"/>
              <w:jc w:val="center"/>
              <w:rPr>
                <w:rFonts w:cs="Times New Roman"/>
                <w:sz w:val="24"/>
                <w:szCs w:val="24"/>
              </w:rPr>
            </w:pPr>
            <w:r w:rsidRPr="0074438D">
              <w:rPr>
                <w:rFonts w:cs="Times New Roman"/>
                <w:sz w:val="24"/>
                <w:szCs w:val="24"/>
              </w:rPr>
              <w:t>Номер документа</w:t>
            </w:r>
          </w:p>
        </w:tc>
      </w:tr>
      <w:tr w:rsidR="00D13519" w:rsidRPr="0074438D" w:rsidTr="007507A3">
        <w:trPr>
          <w:trHeight w:val="279"/>
        </w:trPr>
        <w:tc>
          <w:tcPr>
            <w:tcW w:w="1728" w:type="dxa"/>
            <w:tcBorders>
              <w:top w:val="single" w:sz="4" w:space="0" w:color="auto"/>
              <w:left w:val="single" w:sz="4" w:space="0" w:color="auto"/>
              <w:bottom w:val="single" w:sz="4" w:space="0" w:color="auto"/>
              <w:right w:val="single" w:sz="4" w:space="0" w:color="auto"/>
            </w:tcBorders>
            <w:hideMark/>
          </w:tcPr>
          <w:p w:rsidR="00D13519" w:rsidRPr="0074438D" w:rsidRDefault="005265AE" w:rsidP="007507A3">
            <w:pPr>
              <w:spacing w:after="0"/>
              <w:jc w:val="center"/>
              <w:rPr>
                <w:rFonts w:cs="Times New Roman"/>
                <w:sz w:val="24"/>
                <w:szCs w:val="24"/>
              </w:rPr>
            </w:pPr>
            <w:r>
              <w:rPr>
                <w:rFonts w:cs="Times New Roman"/>
                <w:sz w:val="24"/>
                <w:szCs w:val="24"/>
              </w:rPr>
              <w:t xml:space="preserve">  19</w:t>
            </w:r>
            <w:r w:rsidR="0074438D" w:rsidRPr="0074438D">
              <w:rPr>
                <w:rFonts w:cs="Times New Roman"/>
                <w:sz w:val="24"/>
                <w:szCs w:val="24"/>
              </w:rPr>
              <w:t>.12</w:t>
            </w:r>
            <w:r w:rsidR="00D13519" w:rsidRPr="0074438D">
              <w:rPr>
                <w:rFonts w:cs="Times New Roman"/>
                <w:sz w:val="24"/>
                <w:szCs w:val="24"/>
              </w:rPr>
              <w:t>.2023 г.</w:t>
            </w:r>
          </w:p>
        </w:tc>
        <w:tc>
          <w:tcPr>
            <w:tcW w:w="0" w:type="auto"/>
            <w:vMerge/>
            <w:vAlign w:val="center"/>
            <w:hideMark/>
          </w:tcPr>
          <w:p w:rsidR="00D13519" w:rsidRPr="0074438D" w:rsidRDefault="00D13519" w:rsidP="007507A3">
            <w:pPr>
              <w:spacing w:after="0"/>
              <w:rPr>
                <w:rFonts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D13519" w:rsidRPr="0074438D" w:rsidRDefault="00CA0C7A" w:rsidP="007507A3">
            <w:pPr>
              <w:spacing w:after="0"/>
              <w:jc w:val="center"/>
              <w:rPr>
                <w:rFonts w:cs="Times New Roman"/>
                <w:sz w:val="24"/>
                <w:szCs w:val="24"/>
              </w:rPr>
            </w:pPr>
            <w:r>
              <w:rPr>
                <w:rFonts w:cs="Times New Roman"/>
                <w:sz w:val="24"/>
                <w:szCs w:val="24"/>
              </w:rPr>
              <w:t>20</w:t>
            </w:r>
            <w:r w:rsidR="0065221C">
              <w:rPr>
                <w:rFonts w:cs="Times New Roman"/>
                <w:sz w:val="24"/>
                <w:szCs w:val="24"/>
              </w:rPr>
              <w:t>-ахд</w:t>
            </w:r>
          </w:p>
        </w:tc>
      </w:tr>
    </w:tbl>
    <w:p w:rsidR="005265AE" w:rsidRDefault="005265AE" w:rsidP="005265AE">
      <w:pPr>
        <w:rPr>
          <w:rFonts w:eastAsia="Times New Roman" w:cs="Times New Roman"/>
          <w:b/>
          <w:bCs/>
          <w:sz w:val="24"/>
          <w:szCs w:val="24"/>
          <w:lang w:eastAsia="ru-RU"/>
        </w:rPr>
      </w:pPr>
    </w:p>
    <w:p w:rsidR="005265AE" w:rsidRPr="005265AE" w:rsidRDefault="005265AE" w:rsidP="005265AE">
      <w:pPr>
        <w:rPr>
          <w:rFonts w:eastAsia="Times New Roman" w:cs="Times New Roman"/>
          <w:b/>
          <w:i/>
          <w:szCs w:val="28"/>
          <w:lang w:eastAsia="ru-RU"/>
        </w:rPr>
      </w:pPr>
      <w:r>
        <w:rPr>
          <w:rFonts w:eastAsia="Times New Roman" w:cs="Times New Roman"/>
          <w:b/>
          <w:bCs/>
          <w:sz w:val="24"/>
          <w:szCs w:val="24"/>
          <w:lang w:eastAsia="ru-RU"/>
        </w:rPr>
        <w:t xml:space="preserve"> </w:t>
      </w:r>
      <w:r w:rsidR="00815572">
        <w:rPr>
          <w:rFonts w:eastAsia="Times New Roman" w:cs="Times New Roman"/>
          <w:b/>
          <w:bCs/>
          <w:sz w:val="24"/>
          <w:szCs w:val="24"/>
          <w:lang w:eastAsia="ru-RU"/>
        </w:rPr>
        <w:t>«</w:t>
      </w:r>
      <w:r w:rsidRPr="005265AE">
        <w:rPr>
          <w:rFonts w:eastAsia="Times New Roman" w:cs="Times New Roman"/>
          <w:b/>
          <w:i/>
          <w:szCs w:val="28"/>
          <w:lang w:eastAsia="ru-RU"/>
        </w:rPr>
        <w:t xml:space="preserve">Об усилении комплексной безопасности </w:t>
      </w:r>
    </w:p>
    <w:p w:rsidR="00D13519" w:rsidRPr="00815572" w:rsidRDefault="005265AE" w:rsidP="00815572">
      <w:pPr>
        <w:spacing w:after="0"/>
        <w:rPr>
          <w:rFonts w:eastAsia="Times New Roman" w:cs="Times New Roman"/>
          <w:b/>
          <w:i/>
          <w:szCs w:val="28"/>
          <w:lang w:eastAsia="ru-RU"/>
        </w:rPr>
      </w:pPr>
      <w:r w:rsidRPr="005265AE">
        <w:rPr>
          <w:rFonts w:eastAsia="Times New Roman" w:cs="Times New Roman"/>
          <w:b/>
          <w:i/>
          <w:szCs w:val="28"/>
          <w:lang w:eastAsia="ru-RU"/>
        </w:rPr>
        <w:t xml:space="preserve">при проведении праздничных мероприятий </w:t>
      </w:r>
      <w:r w:rsidR="00815572">
        <w:rPr>
          <w:rFonts w:eastAsia="Times New Roman" w:cs="Times New Roman"/>
          <w:b/>
          <w:i/>
          <w:szCs w:val="28"/>
          <w:lang w:eastAsia="ru-RU"/>
        </w:rPr>
        <w:t>в МДОУ детский сад № 3»</w:t>
      </w:r>
    </w:p>
    <w:p w:rsidR="00D13519" w:rsidRPr="00CA0C7A" w:rsidRDefault="005265AE" w:rsidP="00CA0C7A">
      <w:pPr>
        <w:rPr>
          <w:rFonts w:eastAsia="Times New Roman" w:cs="Times New Roman"/>
          <w:szCs w:val="28"/>
          <w:lang w:eastAsia="ru-RU"/>
        </w:rPr>
      </w:pPr>
      <w:r>
        <w:rPr>
          <w:rFonts w:eastAsia="Times New Roman" w:cs="Times New Roman"/>
          <w:sz w:val="24"/>
          <w:szCs w:val="24"/>
          <w:lang w:eastAsia="ru-RU"/>
        </w:rPr>
        <w:t xml:space="preserve"> </w:t>
      </w:r>
      <w:proofErr w:type="gramStart"/>
      <w:r w:rsidRPr="005265AE">
        <w:rPr>
          <w:rFonts w:eastAsia="Times New Roman" w:cs="Times New Roman"/>
          <w:szCs w:val="28"/>
          <w:lang w:eastAsia="ru-RU"/>
        </w:rPr>
        <w:t>На основании приказа Министерства образования Тверской области от 15.12.2023года  № 1447/ПК в целях обеспечения безопасности, сохранения жизни и здоровья обучающихся, воспитанников, работников образовательных организаций Лесного муниципального округа Тверской области, предотвращения чрезвычайных ситуаций и усиления антитеррористического и противопожарного режима во время проведения новогодних каникул 2023-24 года,</w:t>
      </w:r>
      <w:r w:rsidR="00CA0C7A">
        <w:rPr>
          <w:rFonts w:eastAsia="Times New Roman" w:cs="Times New Roman"/>
          <w:szCs w:val="28"/>
          <w:lang w:eastAsia="ru-RU"/>
        </w:rPr>
        <w:t xml:space="preserve"> в соответствии с Приказом Отдела образования Администрации Лесного муниципального округа Тверской области №78 от</w:t>
      </w:r>
      <w:proofErr w:type="gramEnd"/>
      <w:r w:rsidR="00CA0C7A">
        <w:rPr>
          <w:rFonts w:eastAsia="Times New Roman" w:cs="Times New Roman"/>
          <w:szCs w:val="28"/>
          <w:lang w:eastAsia="ru-RU"/>
        </w:rPr>
        <w:t xml:space="preserve"> 18.12.2023г </w:t>
      </w:r>
      <w:r w:rsidR="00CA0C7A" w:rsidRPr="00CA0C7A">
        <w:rPr>
          <w:rFonts w:eastAsia="Times New Roman" w:cs="Times New Roman"/>
          <w:szCs w:val="28"/>
          <w:lang w:eastAsia="ru-RU"/>
        </w:rPr>
        <w:t>«Об усилении ко</w:t>
      </w:r>
      <w:r w:rsidR="00CA0C7A">
        <w:rPr>
          <w:rFonts w:eastAsia="Times New Roman" w:cs="Times New Roman"/>
          <w:szCs w:val="28"/>
          <w:lang w:eastAsia="ru-RU"/>
        </w:rPr>
        <w:t xml:space="preserve">мплексной безопасности  </w:t>
      </w:r>
      <w:proofErr w:type="gramStart"/>
      <w:r w:rsidR="00CA0C7A" w:rsidRPr="00CA0C7A">
        <w:rPr>
          <w:rFonts w:eastAsia="Times New Roman" w:cs="Times New Roman"/>
          <w:szCs w:val="28"/>
          <w:lang w:eastAsia="ru-RU"/>
        </w:rPr>
        <w:t>при</w:t>
      </w:r>
      <w:proofErr w:type="gramEnd"/>
      <w:r w:rsidR="00CA0C7A" w:rsidRPr="00CA0C7A">
        <w:rPr>
          <w:rFonts w:eastAsia="Times New Roman" w:cs="Times New Roman"/>
          <w:szCs w:val="28"/>
          <w:lang w:eastAsia="ru-RU"/>
        </w:rPr>
        <w:t xml:space="preserve"> проведении праздничных мероприятий </w:t>
      </w:r>
      <w:r w:rsidR="00CA0C7A">
        <w:rPr>
          <w:rFonts w:eastAsia="Times New Roman" w:cs="Times New Roman"/>
          <w:szCs w:val="28"/>
          <w:lang w:eastAsia="ru-RU"/>
        </w:rPr>
        <w:t xml:space="preserve"> </w:t>
      </w:r>
      <w:r w:rsidR="00CA0C7A" w:rsidRPr="00CA0C7A">
        <w:rPr>
          <w:rFonts w:eastAsia="Times New Roman" w:cs="Times New Roman"/>
          <w:szCs w:val="28"/>
          <w:lang w:eastAsia="ru-RU"/>
        </w:rPr>
        <w:t xml:space="preserve">в образовательных организациях  Лесного </w:t>
      </w:r>
      <w:r w:rsidR="00CA0C7A">
        <w:rPr>
          <w:rFonts w:eastAsia="Times New Roman" w:cs="Times New Roman"/>
          <w:szCs w:val="28"/>
          <w:lang w:eastAsia="ru-RU"/>
        </w:rPr>
        <w:t xml:space="preserve"> </w:t>
      </w:r>
      <w:r w:rsidR="00CA0C7A" w:rsidRPr="00CA0C7A">
        <w:rPr>
          <w:rFonts w:eastAsia="Times New Roman" w:cs="Times New Roman"/>
          <w:szCs w:val="28"/>
          <w:lang w:eastAsia="ru-RU"/>
        </w:rPr>
        <w:t>муниципального округа Тверской области</w:t>
      </w:r>
      <w:r w:rsidR="00CA0C7A">
        <w:rPr>
          <w:rFonts w:eastAsia="Times New Roman" w:cs="Times New Roman"/>
          <w:szCs w:val="28"/>
          <w:lang w:eastAsia="ru-RU"/>
        </w:rPr>
        <w:t>»</w:t>
      </w:r>
      <w:proofErr w:type="gramStart"/>
      <w:r w:rsidR="00CA0C7A" w:rsidRPr="00CA0C7A">
        <w:rPr>
          <w:rFonts w:eastAsia="Times New Roman" w:cs="Times New Roman"/>
          <w:b/>
          <w:i/>
          <w:szCs w:val="28"/>
          <w:lang w:eastAsia="ru-RU"/>
        </w:rPr>
        <w:t xml:space="preserve"> </w:t>
      </w:r>
      <w:r w:rsidR="00CA0C7A">
        <w:rPr>
          <w:rFonts w:eastAsia="Times New Roman" w:cs="Times New Roman"/>
          <w:szCs w:val="28"/>
          <w:lang w:eastAsia="ru-RU"/>
        </w:rPr>
        <w:t>,</w:t>
      </w:r>
      <w:proofErr w:type="gramEnd"/>
      <w:r w:rsidR="00CA0C7A">
        <w:rPr>
          <w:rFonts w:eastAsia="Times New Roman" w:cs="Times New Roman"/>
          <w:szCs w:val="28"/>
          <w:lang w:eastAsia="ru-RU"/>
        </w:rPr>
        <w:t xml:space="preserve"> </w:t>
      </w:r>
      <w:r w:rsidRPr="005265AE">
        <w:rPr>
          <w:rFonts w:eastAsia="Times New Roman" w:cs="Times New Roman"/>
          <w:szCs w:val="28"/>
          <w:lang w:eastAsia="ru-RU"/>
        </w:rPr>
        <w:t>а также принятия дополнительных мер  по обеспечению антитеррористической и пожарной безопасности зданий, сооружений, помещений и иных объектов</w:t>
      </w:r>
    </w:p>
    <w:p w:rsidR="00CA0C7A" w:rsidRDefault="00D13519" w:rsidP="005265AE">
      <w:pPr>
        <w:spacing w:after="0" w:line="360" w:lineRule="auto"/>
        <w:jc w:val="both"/>
        <w:rPr>
          <w:rFonts w:eastAsia="Times New Roman" w:cs="Times New Roman"/>
          <w:b/>
          <w:sz w:val="24"/>
          <w:szCs w:val="24"/>
          <w:lang w:eastAsia="ru-RU"/>
        </w:rPr>
      </w:pPr>
      <w:r w:rsidRPr="00CA0C7A">
        <w:rPr>
          <w:rFonts w:eastAsia="Times New Roman" w:cs="Times New Roman"/>
          <w:b/>
          <w:sz w:val="24"/>
          <w:szCs w:val="24"/>
          <w:lang w:eastAsia="ru-RU"/>
        </w:rPr>
        <w:t>ПРИКАЗЫВАЮ:</w:t>
      </w:r>
    </w:p>
    <w:p w:rsidR="00C972BB" w:rsidRDefault="00C972BB" w:rsidP="00C972BB">
      <w:pPr>
        <w:pStyle w:val="a7"/>
        <w:numPr>
          <w:ilvl w:val="0"/>
          <w:numId w:val="10"/>
        </w:numPr>
        <w:spacing w:after="0"/>
        <w:ind w:left="0"/>
        <w:jc w:val="both"/>
        <w:rPr>
          <w:rFonts w:eastAsia="Times New Roman" w:cs="Times New Roman"/>
          <w:szCs w:val="28"/>
          <w:lang w:eastAsia="ru-RU"/>
        </w:rPr>
      </w:pPr>
      <w:r w:rsidRPr="00C972BB">
        <w:rPr>
          <w:rFonts w:eastAsia="Times New Roman" w:cs="Times New Roman"/>
          <w:szCs w:val="28"/>
          <w:lang w:eastAsia="ru-RU"/>
        </w:rPr>
        <w:t xml:space="preserve">Праздничное  новогоднее мероприятие  </w:t>
      </w:r>
      <w:r>
        <w:rPr>
          <w:rFonts w:eastAsia="Times New Roman" w:cs="Times New Roman"/>
          <w:szCs w:val="28"/>
          <w:lang w:eastAsia="ru-RU"/>
        </w:rPr>
        <w:t xml:space="preserve"> назначить на 26</w:t>
      </w:r>
      <w:r w:rsidRPr="00C972BB">
        <w:rPr>
          <w:rFonts w:eastAsia="Times New Roman" w:cs="Times New Roman"/>
          <w:szCs w:val="28"/>
          <w:lang w:eastAsia="ru-RU"/>
        </w:rPr>
        <w:t xml:space="preserve"> декабря 202</w:t>
      </w:r>
      <w:r>
        <w:rPr>
          <w:rFonts w:eastAsia="Times New Roman" w:cs="Times New Roman"/>
          <w:szCs w:val="28"/>
          <w:lang w:eastAsia="ru-RU"/>
        </w:rPr>
        <w:t>3</w:t>
      </w:r>
      <w:r w:rsidRPr="00C972BB">
        <w:rPr>
          <w:rFonts w:eastAsia="Times New Roman" w:cs="Times New Roman"/>
          <w:szCs w:val="28"/>
          <w:lang w:eastAsia="ru-RU"/>
        </w:rPr>
        <w:t xml:space="preserve"> года  в </w:t>
      </w:r>
      <w:r w:rsidR="003453CC">
        <w:rPr>
          <w:rFonts w:eastAsia="Times New Roman" w:cs="Times New Roman"/>
          <w:szCs w:val="28"/>
          <w:lang w:eastAsia="ru-RU"/>
        </w:rPr>
        <w:t xml:space="preserve"> 10 часов с </w:t>
      </w:r>
      <w:r w:rsidRPr="00C972BB">
        <w:rPr>
          <w:rFonts w:eastAsia="Times New Roman" w:cs="Times New Roman"/>
          <w:szCs w:val="28"/>
          <w:lang w:eastAsia="ru-RU"/>
        </w:rPr>
        <w:t xml:space="preserve"> соблюдением  правил</w:t>
      </w:r>
      <w:r w:rsidR="003453CC">
        <w:rPr>
          <w:rFonts w:eastAsia="Times New Roman" w:cs="Times New Roman"/>
          <w:szCs w:val="28"/>
          <w:lang w:eastAsia="ru-RU"/>
        </w:rPr>
        <w:t xml:space="preserve"> </w:t>
      </w:r>
      <w:r>
        <w:rPr>
          <w:rFonts w:eastAsia="Times New Roman" w:cs="Times New Roman"/>
          <w:szCs w:val="28"/>
          <w:lang w:eastAsia="ru-RU"/>
        </w:rPr>
        <w:t xml:space="preserve"> комплексной </w:t>
      </w:r>
      <w:r w:rsidRPr="00C972BB">
        <w:rPr>
          <w:rFonts w:eastAsia="Times New Roman" w:cs="Times New Roman"/>
          <w:szCs w:val="28"/>
          <w:lang w:eastAsia="ru-RU"/>
        </w:rPr>
        <w:t xml:space="preserve"> безопасности, </w:t>
      </w:r>
      <w:r>
        <w:rPr>
          <w:rFonts w:eastAsia="Times New Roman" w:cs="Times New Roman"/>
          <w:szCs w:val="28"/>
          <w:lang w:eastAsia="ru-RU"/>
        </w:rPr>
        <w:t xml:space="preserve"> </w:t>
      </w:r>
      <w:r w:rsidR="00CA0C7A" w:rsidRPr="00CA0C7A">
        <w:rPr>
          <w:rFonts w:eastAsia="Times New Roman" w:cs="Times New Roman"/>
          <w:szCs w:val="28"/>
          <w:lang w:eastAsia="ru-RU"/>
        </w:rPr>
        <w:t xml:space="preserve"> в том числе с учётом мер по предупреждению распространения инфекционных заболеваний</w:t>
      </w:r>
      <w:r>
        <w:rPr>
          <w:rFonts w:eastAsia="Times New Roman" w:cs="Times New Roman"/>
          <w:szCs w:val="28"/>
          <w:lang w:eastAsia="ru-RU"/>
        </w:rPr>
        <w:t>.</w:t>
      </w:r>
    </w:p>
    <w:p w:rsidR="00C972BB" w:rsidRDefault="00C972BB" w:rsidP="00C972BB">
      <w:pPr>
        <w:pStyle w:val="a7"/>
        <w:spacing w:after="0"/>
        <w:ind w:left="0"/>
        <w:jc w:val="both"/>
        <w:rPr>
          <w:rFonts w:eastAsia="Times New Roman" w:cs="Times New Roman"/>
          <w:szCs w:val="28"/>
          <w:lang w:eastAsia="ru-RU"/>
        </w:rPr>
      </w:pPr>
      <w:r>
        <w:rPr>
          <w:rFonts w:eastAsia="Times New Roman" w:cs="Times New Roman"/>
          <w:szCs w:val="28"/>
          <w:lang w:eastAsia="ru-RU"/>
        </w:rPr>
        <w:t>Место проведения мероприятия: групповая комната старшей группы.</w:t>
      </w:r>
    </w:p>
    <w:p w:rsidR="003453CC" w:rsidRDefault="00FA3196" w:rsidP="00C972BB">
      <w:pPr>
        <w:pStyle w:val="a7"/>
        <w:numPr>
          <w:ilvl w:val="0"/>
          <w:numId w:val="10"/>
        </w:numPr>
        <w:spacing w:after="0"/>
        <w:ind w:left="-284"/>
        <w:jc w:val="both"/>
        <w:rPr>
          <w:rFonts w:eastAsia="Times New Roman" w:cs="Times New Roman"/>
          <w:szCs w:val="28"/>
          <w:lang w:eastAsia="ru-RU"/>
        </w:rPr>
      </w:pPr>
      <w:proofErr w:type="gramStart"/>
      <w:r>
        <w:rPr>
          <w:rFonts w:eastAsia="Times New Roman" w:cs="Times New Roman"/>
          <w:szCs w:val="28"/>
          <w:lang w:eastAsia="ru-RU"/>
        </w:rPr>
        <w:t xml:space="preserve">Заведующей МДОУ детский сад № 3 Беляковой Ю.В. </w:t>
      </w:r>
      <w:r w:rsidRPr="00FA3196">
        <w:rPr>
          <w:rFonts w:eastAsia="Times New Roman" w:cs="Times New Roman"/>
          <w:szCs w:val="28"/>
          <w:lang w:eastAsia="ru-RU"/>
        </w:rPr>
        <w:t>обеспечить взаимодействие и довести до всего персонала, ответственных лиц  номера телефонов экстренных служб, ЕДДС Лесного муниципального округа, территориальных органов управления Министерства внутренних дел Российской Федерации по Тверской области, управления Федеральной службы безопасности Российской Федерации по Тверской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w:t>
      </w:r>
      <w:proofErr w:type="gramEnd"/>
      <w:r w:rsidRPr="00FA3196">
        <w:rPr>
          <w:rFonts w:eastAsia="Times New Roman" w:cs="Times New Roman"/>
          <w:szCs w:val="28"/>
          <w:lang w:eastAsia="ru-RU"/>
        </w:rPr>
        <w:t xml:space="preserve"> бедствий по Тверской области</w:t>
      </w:r>
      <w:r>
        <w:rPr>
          <w:rFonts w:eastAsia="Times New Roman" w:cs="Times New Roman"/>
          <w:szCs w:val="28"/>
          <w:lang w:eastAsia="ru-RU"/>
        </w:rPr>
        <w:t>.</w:t>
      </w:r>
    </w:p>
    <w:p w:rsidR="00C972BB" w:rsidRPr="003453CC" w:rsidRDefault="00C972BB" w:rsidP="00C972BB">
      <w:pPr>
        <w:pStyle w:val="a7"/>
        <w:numPr>
          <w:ilvl w:val="0"/>
          <w:numId w:val="10"/>
        </w:numPr>
        <w:spacing w:after="0"/>
        <w:ind w:left="-284"/>
        <w:jc w:val="both"/>
        <w:rPr>
          <w:rFonts w:eastAsia="Times New Roman" w:cs="Times New Roman"/>
          <w:szCs w:val="28"/>
          <w:lang w:eastAsia="ru-RU"/>
        </w:rPr>
      </w:pPr>
      <w:r w:rsidRPr="003453CC">
        <w:rPr>
          <w:rFonts w:eastAsia="Times New Roman" w:cs="Times New Roman"/>
          <w:szCs w:val="28"/>
          <w:lang w:eastAsia="ru-RU"/>
        </w:rPr>
        <w:t xml:space="preserve">До 21.12.2023 г. провести целевые инструктажи с педагогическим и техническим персоналом МДОУ детский сад № 3, занятыми в проведении новогодних мероприятиях по антитеррористической, противопожарной, </w:t>
      </w:r>
      <w:r w:rsidRPr="003453CC">
        <w:rPr>
          <w:rFonts w:eastAsia="Times New Roman" w:cs="Times New Roman"/>
          <w:szCs w:val="28"/>
          <w:lang w:eastAsia="ru-RU"/>
        </w:rPr>
        <w:lastRenderedPageBreak/>
        <w:t>санитарн</w:t>
      </w:r>
      <w:proofErr w:type="gramStart"/>
      <w:r w:rsidRPr="003453CC">
        <w:rPr>
          <w:rFonts w:eastAsia="Times New Roman" w:cs="Times New Roman"/>
          <w:szCs w:val="28"/>
          <w:lang w:eastAsia="ru-RU"/>
        </w:rPr>
        <w:t>о-</w:t>
      </w:r>
      <w:proofErr w:type="gramEnd"/>
      <w:r w:rsidRPr="003453CC">
        <w:rPr>
          <w:rFonts w:eastAsia="Times New Roman" w:cs="Times New Roman"/>
          <w:szCs w:val="28"/>
          <w:lang w:eastAsia="ru-RU"/>
        </w:rPr>
        <w:t xml:space="preserve"> эпидемиологической безопасности с регистрацией в специальном журнале. Ответственное лицо завхоз Никифорова Н.С.</w:t>
      </w:r>
    </w:p>
    <w:p w:rsidR="00815572" w:rsidRDefault="00815572" w:rsidP="00C972BB">
      <w:pPr>
        <w:rPr>
          <w:rFonts w:eastAsia="Times New Roman" w:cs="Times New Roman"/>
          <w:szCs w:val="28"/>
          <w:lang w:eastAsia="ru-RU"/>
        </w:rPr>
      </w:pPr>
    </w:p>
    <w:p w:rsidR="00FA3196" w:rsidRDefault="00FA3196" w:rsidP="00C972BB">
      <w:pPr>
        <w:rPr>
          <w:rFonts w:eastAsia="Times New Roman" w:cs="Times New Roman"/>
          <w:szCs w:val="28"/>
          <w:lang w:eastAsia="ru-RU"/>
        </w:rPr>
      </w:pPr>
      <w:r>
        <w:rPr>
          <w:rFonts w:eastAsia="Times New Roman" w:cs="Times New Roman"/>
          <w:szCs w:val="28"/>
          <w:lang w:eastAsia="ru-RU"/>
        </w:rPr>
        <w:t>Никифоровой Н.С.- завхозу:</w:t>
      </w:r>
    </w:p>
    <w:p w:rsidR="00FA3196" w:rsidRDefault="00FA3196" w:rsidP="00C972BB">
      <w:pPr>
        <w:rPr>
          <w:rFonts w:eastAsia="Times New Roman" w:cs="Times New Roman"/>
          <w:szCs w:val="28"/>
          <w:lang w:eastAsia="ru-RU"/>
        </w:rPr>
      </w:pPr>
      <w:r>
        <w:rPr>
          <w:rFonts w:eastAsia="Times New Roman" w:cs="Times New Roman"/>
          <w:szCs w:val="28"/>
          <w:lang w:eastAsia="ru-RU"/>
        </w:rPr>
        <w:t xml:space="preserve">- </w:t>
      </w:r>
      <w:r w:rsidRPr="00FA3196">
        <w:rPr>
          <w:rFonts w:eastAsia="Times New Roman" w:cs="Times New Roman"/>
          <w:szCs w:val="28"/>
          <w:lang w:eastAsia="ru-RU"/>
        </w:rPr>
        <w:t>обеспечить места проведения мероприятий инструкциями о мерах пожарной и антитеррористической безопасности</w:t>
      </w:r>
      <w:r>
        <w:rPr>
          <w:rFonts w:eastAsia="Times New Roman" w:cs="Times New Roman"/>
          <w:szCs w:val="28"/>
          <w:lang w:eastAsia="ru-RU"/>
        </w:rPr>
        <w:t>;</w:t>
      </w:r>
    </w:p>
    <w:p w:rsidR="00FA3196" w:rsidRDefault="00FA3196" w:rsidP="00C972BB">
      <w:pPr>
        <w:rPr>
          <w:rFonts w:eastAsia="Times New Roman" w:cs="Times New Roman"/>
          <w:szCs w:val="28"/>
          <w:lang w:eastAsia="ru-RU"/>
        </w:rPr>
      </w:pPr>
      <w:r>
        <w:rPr>
          <w:rFonts w:eastAsia="Times New Roman" w:cs="Times New Roman"/>
          <w:szCs w:val="28"/>
          <w:lang w:eastAsia="ru-RU"/>
        </w:rPr>
        <w:t>-</w:t>
      </w:r>
      <w:r w:rsidRPr="00FA3196">
        <w:rPr>
          <w:rFonts w:eastAsia="Times New Roman" w:cs="Times New Roman"/>
          <w:szCs w:val="28"/>
          <w:lang w:eastAsia="ru-RU"/>
        </w:rPr>
        <w:t xml:space="preserve"> обеспечить первичными средствами пожаротушения помещения для проведения культурно-массовых мероприятий</w:t>
      </w:r>
      <w:r>
        <w:rPr>
          <w:rFonts w:eastAsia="Times New Roman" w:cs="Times New Roman"/>
          <w:szCs w:val="28"/>
          <w:lang w:eastAsia="ru-RU"/>
        </w:rPr>
        <w:t>;</w:t>
      </w:r>
    </w:p>
    <w:p w:rsidR="00FA3196" w:rsidRDefault="00FA3196" w:rsidP="00C972BB">
      <w:pPr>
        <w:rPr>
          <w:rFonts w:eastAsia="Times New Roman" w:cs="Times New Roman"/>
          <w:szCs w:val="28"/>
          <w:lang w:eastAsia="ru-RU"/>
        </w:rPr>
      </w:pPr>
      <w:r>
        <w:rPr>
          <w:rFonts w:eastAsia="Times New Roman" w:cs="Times New Roman"/>
          <w:szCs w:val="28"/>
          <w:lang w:eastAsia="ru-RU"/>
        </w:rPr>
        <w:t xml:space="preserve">- </w:t>
      </w:r>
      <w:r w:rsidRPr="00FA3196">
        <w:rPr>
          <w:rFonts w:eastAsia="Times New Roman" w:cs="Times New Roman"/>
          <w:szCs w:val="28"/>
          <w:lang w:eastAsia="ru-RU"/>
        </w:rPr>
        <w:t>проверить исправность тревожных кнопок и автоматической пожарной сигнализации</w:t>
      </w:r>
      <w:r>
        <w:rPr>
          <w:rFonts w:eastAsia="Times New Roman" w:cs="Times New Roman"/>
          <w:szCs w:val="28"/>
          <w:lang w:eastAsia="ru-RU"/>
        </w:rPr>
        <w:t>;</w:t>
      </w:r>
    </w:p>
    <w:p w:rsidR="00FA3196" w:rsidRDefault="00FA3196" w:rsidP="00C972BB">
      <w:pPr>
        <w:rPr>
          <w:rFonts w:eastAsia="Times New Roman" w:cs="Times New Roman"/>
          <w:szCs w:val="28"/>
          <w:lang w:eastAsia="ru-RU"/>
        </w:rPr>
      </w:pPr>
      <w:r>
        <w:rPr>
          <w:rFonts w:eastAsia="Times New Roman" w:cs="Times New Roman"/>
          <w:szCs w:val="28"/>
          <w:lang w:eastAsia="ru-RU"/>
        </w:rPr>
        <w:t>-</w:t>
      </w:r>
      <w:r w:rsidRPr="00FA3196">
        <w:rPr>
          <w:rFonts w:eastAsia="Times New Roman" w:cs="Times New Roman"/>
          <w:szCs w:val="28"/>
          <w:lang w:eastAsia="ru-RU"/>
        </w:rPr>
        <w:t xml:space="preserve"> обеспечить исправное состояние автоматической пожарной  сигнализации, средств связи, систем обнаружения и оповещения людей о  пожаре, средств индивидуальной защиты дыхания, противопожарного водоснабжения, огнетушителей, пожарн</w:t>
      </w:r>
      <w:proofErr w:type="gramStart"/>
      <w:r w:rsidRPr="00FA3196">
        <w:rPr>
          <w:rFonts w:eastAsia="Times New Roman" w:cs="Times New Roman"/>
          <w:szCs w:val="28"/>
          <w:lang w:eastAsia="ru-RU"/>
        </w:rPr>
        <w:t>о-</w:t>
      </w:r>
      <w:proofErr w:type="gramEnd"/>
      <w:r w:rsidRPr="00FA3196">
        <w:rPr>
          <w:rFonts w:eastAsia="Times New Roman" w:cs="Times New Roman"/>
          <w:szCs w:val="28"/>
          <w:lang w:eastAsia="ru-RU"/>
        </w:rPr>
        <w:t xml:space="preserve"> технического и других средств пожаротушения;</w:t>
      </w:r>
    </w:p>
    <w:p w:rsidR="00FA3196" w:rsidRDefault="00FA3196" w:rsidP="00C972BB">
      <w:pPr>
        <w:rPr>
          <w:rFonts w:eastAsia="Times New Roman" w:cs="Times New Roman"/>
          <w:szCs w:val="28"/>
          <w:lang w:eastAsia="ru-RU"/>
        </w:rPr>
      </w:pPr>
      <w:r>
        <w:rPr>
          <w:rFonts w:eastAsia="Times New Roman" w:cs="Times New Roman"/>
          <w:szCs w:val="28"/>
          <w:lang w:eastAsia="ru-RU"/>
        </w:rPr>
        <w:t xml:space="preserve">- </w:t>
      </w:r>
      <w:r w:rsidRPr="00FA3196">
        <w:rPr>
          <w:rFonts w:eastAsia="Times New Roman" w:cs="Times New Roman"/>
          <w:szCs w:val="28"/>
          <w:lang w:eastAsia="ru-RU"/>
        </w:rPr>
        <w:t>осмотреть все используемые помещения, эвакуационные пути и выходы перед проведением мероприятий, освободить эвакуационные пути</w:t>
      </w:r>
    </w:p>
    <w:p w:rsidR="00C972BB" w:rsidRDefault="00C972BB" w:rsidP="00C972BB">
      <w:pPr>
        <w:rPr>
          <w:rFonts w:eastAsia="Times New Roman" w:cs="Times New Roman"/>
          <w:szCs w:val="28"/>
          <w:lang w:eastAsia="ru-RU"/>
        </w:rPr>
      </w:pPr>
      <w:r>
        <w:rPr>
          <w:rFonts w:eastAsia="Times New Roman" w:cs="Times New Roman"/>
          <w:szCs w:val="28"/>
          <w:lang w:eastAsia="ru-RU"/>
        </w:rPr>
        <w:t>3.</w:t>
      </w:r>
      <w:r w:rsidRPr="00C972BB">
        <w:rPr>
          <w:rFonts w:eastAsia="Times New Roman" w:cs="Times New Roman"/>
          <w:szCs w:val="28"/>
          <w:lang w:eastAsia="ru-RU"/>
        </w:rPr>
        <w:t xml:space="preserve"> </w:t>
      </w:r>
      <w:r>
        <w:rPr>
          <w:rFonts w:eastAsia="Times New Roman" w:cs="Times New Roman"/>
          <w:szCs w:val="28"/>
          <w:lang w:eastAsia="ru-RU"/>
        </w:rPr>
        <w:t>Ответственными</w:t>
      </w:r>
      <w:r w:rsidRPr="00C972BB">
        <w:rPr>
          <w:rFonts w:eastAsia="Times New Roman" w:cs="Times New Roman"/>
          <w:szCs w:val="28"/>
          <w:lang w:eastAsia="ru-RU"/>
        </w:rPr>
        <w:t xml:space="preserve">  </w:t>
      </w:r>
      <w:r>
        <w:rPr>
          <w:rFonts w:eastAsia="Times New Roman" w:cs="Times New Roman"/>
          <w:szCs w:val="28"/>
          <w:lang w:eastAsia="ru-RU"/>
        </w:rPr>
        <w:t xml:space="preserve"> лицами  </w:t>
      </w:r>
      <w:r w:rsidRPr="00C972BB">
        <w:rPr>
          <w:rFonts w:eastAsia="Times New Roman" w:cs="Times New Roman"/>
          <w:szCs w:val="28"/>
          <w:lang w:eastAsia="ru-RU"/>
        </w:rPr>
        <w:t xml:space="preserve"> за организацию новогодних праздников назначить воспитателей МДОУ детский сад №3 Филиппову О.М., Осипову Е.</w:t>
      </w:r>
      <w:r>
        <w:rPr>
          <w:rFonts w:eastAsia="Times New Roman" w:cs="Times New Roman"/>
          <w:szCs w:val="28"/>
          <w:lang w:eastAsia="ru-RU"/>
        </w:rPr>
        <w:t>А.</w:t>
      </w:r>
      <w:r w:rsidRPr="00C972BB">
        <w:rPr>
          <w:rFonts w:eastAsia="Times New Roman" w:cs="Times New Roman"/>
          <w:szCs w:val="28"/>
          <w:lang w:eastAsia="ru-RU"/>
        </w:rPr>
        <w:t>, ознакомить с памяткой о соблюдении требований правил пожарной безопасности при проведении новогодних мероприятий.</w:t>
      </w:r>
    </w:p>
    <w:p w:rsidR="00C972BB" w:rsidRPr="00815572" w:rsidRDefault="00815572" w:rsidP="00815572">
      <w:pPr>
        <w:spacing w:after="0"/>
        <w:jc w:val="both"/>
        <w:rPr>
          <w:szCs w:val="28"/>
        </w:rPr>
      </w:pPr>
      <w:r>
        <w:rPr>
          <w:szCs w:val="28"/>
        </w:rPr>
        <w:t>4.</w:t>
      </w:r>
      <w:r w:rsidR="00C972BB" w:rsidRPr="00815572">
        <w:rPr>
          <w:szCs w:val="28"/>
        </w:rPr>
        <w:t>Воспитателям провести с   воспитанниками и родителями дополнительные инструктажи по мерам пожарной и антитеррористической безопасности, правилам поведения в местах массового пребывания людей, включая правила эвакуации, о запрете использования пироте</w:t>
      </w:r>
      <w:r w:rsidR="003453CC" w:rsidRPr="00815572">
        <w:rPr>
          <w:szCs w:val="28"/>
        </w:rPr>
        <w:t>хнических средств в организации  и на прилегающих территории</w:t>
      </w:r>
      <w:proofErr w:type="gramStart"/>
      <w:r w:rsidR="003453CC" w:rsidRPr="00815572">
        <w:rPr>
          <w:szCs w:val="28"/>
        </w:rPr>
        <w:t xml:space="preserve"> ,</w:t>
      </w:r>
      <w:proofErr w:type="gramEnd"/>
      <w:r w:rsidR="003453CC" w:rsidRPr="00815572">
        <w:rPr>
          <w:szCs w:val="28"/>
        </w:rPr>
        <w:t xml:space="preserve"> </w:t>
      </w:r>
      <w:r w:rsidR="003453CC" w:rsidRPr="00815572">
        <w:rPr>
          <w:rFonts w:eastAsia="Times New Roman" w:cs="Times New Roman"/>
          <w:szCs w:val="28"/>
          <w:lang w:eastAsia="ru-RU"/>
        </w:rPr>
        <w:t>а также провести беседу по правилам поведения у водоёмов в зимний период, по правилам поведения на дорогах – в период январских праздников 2024г.</w:t>
      </w:r>
    </w:p>
    <w:p w:rsidR="00C972BB" w:rsidRPr="00815572" w:rsidRDefault="00815572" w:rsidP="00815572">
      <w:pPr>
        <w:spacing w:after="0"/>
        <w:jc w:val="both"/>
        <w:rPr>
          <w:szCs w:val="28"/>
        </w:rPr>
      </w:pPr>
      <w:r>
        <w:rPr>
          <w:rFonts w:eastAsia="Times New Roman" w:cs="Times New Roman"/>
          <w:szCs w:val="28"/>
          <w:lang w:eastAsia="ru-RU"/>
        </w:rPr>
        <w:t xml:space="preserve">5. </w:t>
      </w:r>
      <w:r w:rsidR="00FA3196" w:rsidRPr="00815572">
        <w:rPr>
          <w:rFonts w:eastAsia="Times New Roman" w:cs="Times New Roman"/>
          <w:szCs w:val="28"/>
          <w:lang w:eastAsia="ru-RU"/>
        </w:rPr>
        <w:t>П</w:t>
      </w:r>
      <w:r w:rsidR="00C972BB" w:rsidRPr="00815572">
        <w:rPr>
          <w:rFonts w:eastAsia="Times New Roman" w:cs="Times New Roman"/>
          <w:szCs w:val="28"/>
          <w:lang w:eastAsia="ru-RU"/>
        </w:rPr>
        <w:t>ринять исчерпывающий комплекс мер по запрету применения пиротехнических изделий в закрытых помещениях на объектах, а также прилегающих к ним территориях</w:t>
      </w:r>
      <w:r w:rsidR="00FA3196" w:rsidRPr="00815572">
        <w:rPr>
          <w:rFonts w:eastAsia="Times New Roman" w:cs="Times New Roman"/>
          <w:szCs w:val="28"/>
          <w:lang w:eastAsia="ru-RU"/>
        </w:rPr>
        <w:t xml:space="preserve">, </w:t>
      </w:r>
      <w:r w:rsidR="00FA3196" w:rsidRPr="00815572">
        <w:rPr>
          <w:szCs w:val="28"/>
        </w:rPr>
        <w:t xml:space="preserve"> о недопущении проноса в организации пиротехники, легковоспламеняющихся веществ и </w:t>
      </w:r>
      <w:proofErr w:type="spellStart"/>
      <w:r w:rsidR="00FA3196" w:rsidRPr="00815572">
        <w:rPr>
          <w:szCs w:val="28"/>
        </w:rPr>
        <w:t>газораспылительных</w:t>
      </w:r>
      <w:proofErr w:type="spellEnd"/>
      <w:r w:rsidR="00FA3196" w:rsidRPr="00815572">
        <w:rPr>
          <w:szCs w:val="28"/>
        </w:rPr>
        <w:t xml:space="preserve"> ёмкостей; </w:t>
      </w:r>
    </w:p>
    <w:p w:rsidR="00FA3196" w:rsidRPr="00FA3196" w:rsidRDefault="00FA3196" w:rsidP="00FA3196">
      <w:pPr>
        <w:spacing w:after="0"/>
        <w:rPr>
          <w:rFonts w:eastAsia="Times New Roman" w:cs="Times New Roman"/>
          <w:szCs w:val="28"/>
          <w:lang w:eastAsia="ru-RU"/>
        </w:rPr>
      </w:pPr>
      <w:r>
        <w:rPr>
          <w:rFonts w:eastAsia="Times New Roman" w:cs="Times New Roman"/>
          <w:szCs w:val="28"/>
          <w:lang w:eastAsia="ru-RU"/>
        </w:rPr>
        <w:t>6.</w:t>
      </w:r>
      <w:r w:rsidRPr="00FA3196">
        <w:rPr>
          <w:rFonts w:eastAsia="Times New Roman" w:cs="Times New Roman"/>
          <w:szCs w:val="28"/>
          <w:lang w:eastAsia="ru-RU"/>
        </w:rPr>
        <w:t xml:space="preserve">Усилить пропускной режим во время проведения новогоднего утренника. Назначить ответственным лицом  за пропускной режим    младшего воспитателя </w:t>
      </w:r>
      <w:r>
        <w:rPr>
          <w:rFonts w:eastAsia="Times New Roman" w:cs="Times New Roman"/>
          <w:szCs w:val="28"/>
          <w:lang w:eastAsia="ru-RU"/>
        </w:rPr>
        <w:t xml:space="preserve"> Белякову А</w:t>
      </w:r>
      <w:r w:rsidRPr="00FA3196">
        <w:rPr>
          <w:rFonts w:eastAsia="Times New Roman" w:cs="Times New Roman"/>
          <w:szCs w:val="28"/>
          <w:lang w:eastAsia="ru-RU"/>
        </w:rPr>
        <w:t>.А</w:t>
      </w:r>
    </w:p>
    <w:p w:rsidR="00FA3196" w:rsidRDefault="00FA3196" w:rsidP="00FA3196">
      <w:pPr>
        <w:spacing w:after="0"/>
        <w:rPr>
          <w:rFonts w:eastAsia="Times New Roman" w:cs="Times New Roman"/>
          <w:szCs w:val="28"/>
          <w:lang w:eastAsia="ru-RU"/>
        </w:rPr>
      </w:pPr>
      <w:r w:rsidRPr="00FA3196">
        <w:rPr>
          <w:rFonts w:eastAsia="Times New Roman" w:cs="Times New Roman"/>
          <w:szCs w:val="28"/>
          <w:lang w:eastAsia="ru-RU"/>
        </w:rPr>
        <w:t xml:space="preserve"> - </w:t>
      </w:r>
      <w:r>
        <w:rPr>
          <w:rFonts w:eastAsia="Times New Roman" w:cs="Times New Roman"/>
          <w:szCs w:val="28"/>
          <w:lang w:eastAsia="ru-RU"/>
        </w:rPr>
        <w:t>Беляковой А</w:t>
      </w:r>
      <w:r w:rsidRPr="00FA3196">
        <w:rPr>
          <w:rFonts w:eastAsia="Times New Roman" w:cs="Times New Roman"/>
          <w:szCs w:val="28"/>
          <w:lang w:eastAsia="ru-RU"/>
        </w:rPr>
        <w:t>.А.  продолжать ежедневно осуществлять обход и осмотр территории  и помещений учреждения с целью обнаружения подозрительных предметов.</w:t>
      </w:r>
    </w:p>
    <w:p w:rsidR="00FA3196" w:rsidRDefault="00FA3196" w:rsidP="00FA3196">
      <w:pPr>
        <w:spacing w:after="0"/>
        <w:rPr>
          <w:rFonts w:eastAsia="Times New Roman" w:cs="Times New Roman"/>
          <w:szCs w:val="28"/>
          <w:lang w:eastAsia="ru-RU"/>
        </w:rPr>
      </w:pPr>
      <w:r>
        <w:rPr>
          <w:rFonts w:eastAsia="Times New Roman" w:cs="Times New Roman"/>
          <w:szCs w:val="28"/>
          <w:lang w:eastAsia="ru-RU"/>
        </w:rPr>
        <w:t>7.</w:t>
      </w:r>
      <w:r w:rsidRPr="00FA3196">
        <w:rPr>
          <w:rFonts w:eastAsia="Times New Roman" w:cs="Times New Roman"/>
          <w:szCs w:val="28"/>
          <w:lang w:eastAsia="ru-RU"/>
        </w:rPr>
        <w:t xml:space="preserve"> Тщательно проверить запасные эвакуационные выходы, обеспечить к ним свободный доступ, очистить пути эвакуации от снега, посторонних предметов</w:t>
      </w:r>
      <w:r>
        <w:rPr>
          <w:rFonts w:eastAsia="Times New Roman" w:cs="Times New Roman"/>
          <w:szCs w:val="28"/>
          <w:lang w:eastAsia="ru-RU"/>
        </w:rPr>
        <w:t>;</w:t>
      </w:r>
      <w:r w:rsidRPr="00FA3196">
        <w:rPr>
          <w:rFonts w:eastAsia="Times New Roman" w:cs="Times New Roman"/>
          <w:szCs w:val="28"/>
          <w:lang w:eastAsia="ru-RU"/>
        </w:rPr>
        <w:t xml:space="preserve"> не допускать парковку несанкционированного автотранспорта на территории организации</w:t>
      </w:r>
    </w:p>
    <w:p w:rsidR="00FA3196" w:rsidRDefault="00FA3196" w:rsidP="00FA3196">
      <w:pPr>
        <w:spacing w:after="0"/>
        <w:rPr>
          <w:rFonts w:eastAsia="Times New Roman" w:cs="Times New Roman"/>
          <w:szCs w:val="28"/>
          <w:lang w:eastAsia="ru-RU"/>
        </w:rPr>
      </w:pPr>
      <w:r w:rsidRPr="00FA3196">
        <w:rPr>
          <w:rFonts w:eastAsia="Times New Roman" w:cs="Times New Roman"/>
          <w:szCs w:val="28"/>
          <w:lang w:eastAsia="ru-RU"/>
        </w:rPr>
        <w:t xml:space="preserve"> -  ответственный рабочий по комплексному обслуживанию зданий Политов И.Н.</w:t>
      </w:r>
    </w:p>
    <w:p w:rsidR="003453CC" w:rsidRPr="00FA3196" w:rsidRDefault="003453CC" w:rsidP="00FA3196">
      <w:pPr>
        <w:spacing w:after="0"/>
        <w:rPr>
          <w:rFonts w:eastAsia="Times New Roman" w:cs="Times New Roman"/>
          <w:szCs w:val="28"/>
          <w:lang w:eastAsia="ru-RU"/>
        </w:rPr>
      </w:pPr>
    </w:p>
    <w:p w:rsidR="00FA3196" w:rsidRDefault="003453CC" w:rsidP="00C972BB">
      <w:pPr>
        <w:rPr>
          <w:rFonts w:eastAsia="Times New Roman" w:cs="Times New Roman"/>
          <w:szCs w:val="28"/>
          <w:lang w:eastAsia="ru-RU"/>
        </w:rPr>
      </w:pPr>
      <w:r>
        <w:rPr>
          <w:rFonts w:eastAsia="Times New Roman" w:cs="Times New Roman"/>
          <w:szCs w:val="28"/>
          <w:lang w:eastAsia="ru-RU"/>
        </w:rPr>
        <w:t>8.</w:t>
      </w:r>
      <w:r w:rsidRPr="003453CC">
        <w:rPr>
          <w:rFonts w:eastAsia="Times New Roman" w:cs="Times New Roman"/>
          <w:szCs w:val="28"/>
          <w:lang w:eastAsia="ru-RU"/>
        </w:rPr>
        <w:t>Составить график дежурства на период зимних каникул с указанием ответственных дежурных в учреждении</w:t>
      </w:r>
      <w:r>
        <w:rPr>
          <w:rFonts w:eastAsia="Times New Roman" w:cs="Times New Roman"/>
          <w:szCs w:val="28"/>
          <w:lang w:eastAsia="ru-RU"/>
        </w:rPr>
        <w:t>.</w:t>
      </w:r>
    </w:p>
    <w:p w:rsidR="003453CC" w:rsidRDefault="003453CC" w:rsidP="00C972BB">
      <w:pPr>
        <w:rPr>
          <w:rFonts w:eastAsia="Times New Roman" w:cs="Times New Roman"/>
          <w:szCs w:val="28"/>
          <w:lang w:eastAsia="ru-RU"/>
        </w:rPr>
      </w:pPr>
      <w:r>
        <w:rPr>
          <w:rFonts w:eastAsia="Times New Roman" w:cs="Times New Roman"/>
          <w:szCs w:val="28"/>
          <w:lang w:eastAsia="ru-RU"/>
        </w:rPr>
        <w:t xml:space="preserve">9. </w:t>
      </w:r>
      <w:r w:rsidRPr="003453CC">
        <w:rPr>
          <w:rFonts w:eastAsia="Times New Roman" w:cs="Times New Roman"/>
          <w:szCs w:val="28"/>
          <w:lang w:eastAsia="ru-RU"/>
        </w:rPr>
        <w:t>Ответственность за обеспечение безопасности, сохранение здоровья обучающихся, воспитанников, работников в период проведения мероп</w:t>
      </w:r>
      <w:r>
        <w:rPr>
          <w:rFonts w:eastAsia="Times New Roman" w:cs="Times New Roman"/>
          <w:szCs w:val="28"/>
          <w:lang w:eastAsia="ru-RU"/>
        </w:rPr>
        <w:t>риятий в организациях возлагаю на себя.</w:t>
      </w:r>
    </w:p>
    <w:p w:rsidR="00815572" w:rsidRPr="00815572" w:rsidRDefault="00815572" w:rsidP="00815572">
      <w:pPr>
        <w:spacing w:after="0"/>
        <w:jc w:val="both"/>
        <w:rPr>
          <w:szCs w:val="28"/>
        </w:rPr>
      </w:pPr>
      <w:r w:rsidRPr="00815572">
        <w:rPr>
          <w:rFonts w:eastAsia="Times New Roman" w:cs="Times New Roman"/>
          <w:szCs w:val="28"/>
          <w:lang w:eastAsia="ru-RU"/>
        </w:rPr>
        <w:t>10.</w:t>
      </w:r>
      <w:r w:rsidRPr="00815572">
        <w:rPr>
          <w:szCs w:val="28"/>
        </w:rPr>
        <w:t xml:space="preserve"> </w:t>
      </w:r>
      <w:proofErr w:type="gramStart"/>
      <w:r w:rsidRPr="00815572">
        <w:rPr>
          <w:szCs w:val="28"/>
        </w:rPr>
        <w:t>Контроль за</w:t>
      </w:r>
      <w:proofErr w:type="gramEnd"/>
      <w:r w:rsidRPr="00815572">
        <w:rPr>
          <w:szCs w:val="28"/>
        </w:rPr>
        <w:t xml:space="preserve"> исполнением приказа оставляю за собой.</w:t>
      </w:r>
    </w:p>
    <w:p w:rsidR="00D13519" w:rsidRPr="00815572" w:rsidRDefault="00815572" w:rsidP="00815572">
      <w:pPr>
        <w:rPr>
          <w:rFonts w:eastAsia="Times New Roman" w:cs="Times New Roman"/>
          <w:szCs w:val="28"/>
          <w:lang w:eastAsia="ru-RU"/>
        </w:rPr>
      </w:pPr>
      <w:r>
        <w:rPr>
          <w:rFonts w:eastAsia="Times New Roman" w:cs="Times New Roman"/>
          <w:szCs w:val="28"/>
          <w:lang w:eastAsia="ru-RU"/>
        </w:rPr>
        <w:t xml:space="preserve">11. </w:t>
      </w:r>
      <w:r w:rsidRPr="00815572">
        <w:rPr>
          <w:rFonts w:eastAsia="Times New Roman" w:cs="Times New Roman"/>
          <w:szCs w:val="28"/>
          <w:lang w:eastAsia="ru-RU"/>
        </w:rPr>
        <w:t>Настоящий приказ вступает в силу со дня его подписания</w:t>
      </w:r>
    </w:p>
    <w:p w:rsidR="00BC0585" w:rsidRDefault="000316F3" w:rsidP="00D13519">
      <w:pPr>
        <w:spacing w:after="0" w:line="360" w:lineRule="auto"/>
        <w:ind w:firstLine="709"/>
        <w:jc w:val="both"/>
        <w:rPr>
          <w:noProof/>
          <w:lang w:eastAsia="ru-RU"/>
        </w:rPr>
      </w:pPr>
      <w:bookmarkStart w:id="0" w:name="_GoBack"/>
      <w:r w:rsidRPr="000316F3">
        <w:rPr>
          <w:rFonts w:eastAsia="Calibri" w:cs="Times New Roman"/>
          <w:noProof/>
          <w:lang w:eastAsia="ru-RU"/>
        </w:rPr>
        <w:drawing>
          <wp:inline distT="0" distB="0" distL="0" distR="0" wp14:anchorId="32DC8129" wp14:editId="5053BE96">
            <wp:extent cx="5372100" cy="1270375"/>
            <wp:effectExtent l="0" t="0" r="0" b="6350"/>
            <wp:docPr id="1" name="Рисунок 1" descr="C:\Users\Юлия\AppData\Local\Microsoft\Windows\INetCache\Content.Word\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AppData\Local\Microsoft\Windows\INetCache\Content.Word\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9154" cy="1274408"/>
                    </a:xfrm>
                    <a:prstGeom prst="rect">
                      <a:avLst/>
                    </a:prstGeom>
                    <a:noFill/>
                    <a:ln>
                      <a:noFill/>
                    </a:ln>
                  </pic:spPr>
                </pic:pic>
              </a:graphicData>
            </a:graphic>
          </wp:inline>
        </w:drawing>
      </w:r>
      <w:bookmarkEnd w:id="0"/>
    </w:p>
    <w:sectPr w:rsidR="00BC058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DD6"/>
    <w:multiLevelType w:val="hybridMultilevel"/>
    <w:tmpl w:val="9BCEC1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3E30F89"/>
    <w:multiLevelType w:val="multilevel"/>
    <w:tmpl w:val="03B8053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1A891EBF"/>
    <w:multiLevelType w:val="hybridMultilevel"/>
    <w:tmpl w:val="C03C6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9C6CD4"/>
    <w:multiLevelType w:val="hybridMultilevel"/>
    <w:tmpl w:val="E9782D86"/>
    <w:lvl w:ilvl="0" w:tplc="7B2CD2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A4784A"/>
    <w:multiLevelType w:val="hybridMultilevel"/>
    <w:tmpl w:val="01522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D57A8E"/>
    <w:multiLevelType w:val="multilevel"/>
    <w:tmpl w:val="B344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B1FF5"/>
    <w:multiLevelType w:val="multilevel"/>
    <w:tmpl w:val="5BC2BFC2"/>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3347404"/>
    <w:multiLevelType w:val="hybridMultilevel"/>
    <w:tmpl w:val="AAC82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FC13F9"/>
    <w:multiLevelType w:val="hybridMultilevel"/>
    <w:tmpl w:val="F4FE77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B8A7BF2"/>
    <w:multiLevelType w:val="hybridMultilevel"/>
    <w:tmpl w:val="A3D22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8832BC"/>
    <w:multiLevelType w:val="hybridMultilevel"/>
    <w:tmpl w:val="FFC6DD4E"/>
    <w:lvl w:ilvl="0" w:tplc="7924FE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EDC1C4E"/>
    <w:multiLevelType w:val="multilevel"/>
    <w:tmpl w:val="3346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1"/>
  </w:num>
  <w:num w:numId="4">
    <w:abstractNumId w:val="9"/>
  </w:num>
  <w:num w:numId="5">
    <w:abstractNumId w:val="6"/>
  </w:num>
  <w:num w:numId="6">
    <w:abstractNumId w:val="8"/>
  </w:num>
  <w:num w:numId="7">
    <w:abstractNumId w:val="0"/>
  </w:num>
  <w:num w:numId="8">
    <w:abstractNumId w:val="4"/>
  </w:num>
  <w:num w:numId="9">
    <w:abstractNumId w:val="7"/>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519"/>
    <w:rsid w:val="000316F3"/>
    <w:rsid w:val="00151AD6"/>
    <w:rsid w:val="001B165D"/>
    <w:rsid w:val="00227DD3"/>
    <w:rsid w:val="002876A4"/>
    <w:rsid w:val="002B73A4"/>
    <w:rsid w:val="003453CC"/>
    <w:rsid w:val="0035147C"/>
    <w:rsid w:val="003F1CED"/>
    <w:rsid w:val="00435D4F"/>
    <w:rsid w:val="004E391A"/>
    <w:rsid w:val="005265AE"/>
    <w:rsid w:val="0065221C"/>
    <w:rsid w:val="006C0B77"/>
    <w:rsid w:val="006C6C00"/>
    <w:rsid w:val="0074438D"/>
    <w:rsid w:val="007B66C0"/>
    <w:rsid w:val="00815572"/>
    <w:rsid w:val="008242FF"/>
    <w:rsid w:val="00824CB7"/>
    <w:rsid w:val="00870751"/>
    <w:rsid w:val="00922C48"/>
    <w:rsid w:val="009D6395"/>
    <w:rsid w:val="00B915B7"/>
    <w:rsid w:val="00BC0585"/>
    <w:rsid w:val="00C83377"/>
    <w:rsid w:val="00C972BB"/>
    <w:rsid w:val="00CA0C7A"/>
    <w:rsid w:val="00D13519"/>
    <w:rsid w:val="00D17BE4"/>
    <w:rsid w:val="00D60741"/>
    <w:rsid w:val="00D95BDA"/>
    <w:rsid w:val="00E73A94"/>
    <w:rsid w:val="00EA59DF"/>
    <w:rsid w:val="00EE4070"/>
    <w:rsid w:val="00F12C76"/>
    <w:rsid w:val="00FA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3519"/>
    <w:pPr>
      <w:spacing w:before="100" w:beforeAutospacing="1" w:after="100" w:afterAutospacing="1"/>
    </w:pPr>
    <w:rPr>
      <w:rFonts w:eastAsia="Times New Roman" w:cs="Times New Roman"/>
      <w:sz w:val="24"/>
      <w:szCs w:val="24"/>
      <w:lang w:eastAsia="ru-RU"/>
    </w:rPr>
  </w:style>
  <w:style w:type="paragraph" w:styleId="a4">
    <w:name w:val="Balloon Text"/>
    <w:basedOn w:val="a"/>
    <w:link w:val="a5"/>
    <w:uiPriority w:val="99"/>
    <w:semiHidden/>
    <w:unhideWhenUsed/>
    <w:rsid w:val="00D13519"/>
    <w:pPr>
      <w:spacing w:after="0"/>
    </w:pPr>
    <w:rPr>
      <w:rFonts w:ascii="Tahoma" w:hAnsi="Tahoma" w:cs="Tahoma"/>
      <w:sz w:val="16"/>
      <w:szCs w:val="16"/>
    </w:rPr>
  </w:style>
  <w:style w:type="character" w:customStyle="1" w:styleId="a5">
    <w:name w:val="Текст выноски Знак"/>
    <w:basedOn w:val="a0"/>
    <w:link w:val="a4"/>
    <w:uiPriority w:val="99"/>
    <w:semiHidden/>
    <w:rsid w:val="00D13519"/>
    <w:rPr>
      <w:rFonts w:ascii="Tahoma" w:hAnsi="Tahoma" w:cs="Tahoma"/>
      <w:sz w:val="16"/>
      <w:szCs w:val="16"/>
    </w:rPr>
  </w:style>
  <w:style w:type="paragraph" w:styleId="a6">
    <w:name w:val="No Spacing"/>
    <w:uiPriority w:val="1"/>
    <w:qFormat/>
    <w:rsid w:val="00D13519"/>
    <w:pPr>
      <w:spacing w:after="0" w:line="240" w:lineRule="auto"/>
    </w:pPr>
    <w:rPr>
      <w:rFonts w:eastAsiaTheme="minorEastAsia"/>
      <w:lang w:eastAsia="ru-RU"/>
    </w:rPr>
  </w:style>
  <w:style w:type="paragraph" w:styleId="a7">
    <w:name w:val="List Paragraph"/>
    <w:basedOn w:val="a"/>
    <w:uiPriority w:val="34"/>
    <w:qFormat/>
    <w:rsid w:val="002B73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3519"/>
    <w:pPr>
      <w:spacing w:before="100" w:beforeAutospacing="1" w:after="100" w:afterAutospacing="1"/>
    </w:pPr>
    <w:rPr>
      <w:rFonts w:eastAsia="Times New Roman" w:cs="Times New Roman"/>
      <w:sz w:val="24"/>
      <w:szCs w:val="24"/>
      <w:lang w:eastAsia="ru-RU"/>
    </w:rPr>
  </w:style>
  <w:style w:type="paragraph" w:styleId="a4">
    <w:name w:val="Balloon Text"/>
    <w:basedOn w:val="a"/>
    <w:link w:val="a5"/>
    <w:uiPriority w:val="99"/>
    <w:semiHidden/>
    <w:unhideWhenUsed/>
    <w:rsid w:val="00D13519"/>
    <w:pPr>
      <w:spacing w:after="0"/>
    </w:pPr>
    <w:rPr>
      <w:rFonts w:ascii="Tahoma" w:hAnsi="Tahoma" w:cs="Tahoma"/>
      <w:sz w:val="16"/>
      <w:szCs w:val="16"/>
    </w:rPr>
  </w:style>
  <w:style w:type="character" w:customStyle="1" w:styleId="a5">
    <w:name w:val="Текст выноски Знак"/>
    <w:basedOn w:val="a0"/>
    <w:link w:val="a4"/>
    <w:uiPriority w:val="99"/>
    <w:semiHidden/>
    <w:rsid w:val="00D13519"/>
    <w:rPr>
      <w:rFonts w:ascii="Tahoma" w:hAnsi="Tahoma" w:cs="Tahoma"/>
      <w:sz w:val="16"/>
      <w:szCs w:val="16"/>
    </w:rPr>
  </w:style>
  <w:style w:type="paragraph" w:styleId="a6">
    <w:name w:val="No Spacing"/>
    <w:uiPriority w:val="1"/>
    <w:qFormat/>
    <w:rsid w:val="00D13519"/>
    <w:pPr>
      <w:spacing w:after="0" w:line="240" w:lineRule="auto"/>
    </w:pPr>
    <w:rPr>
      <w:rFonts w:eastAsiaTheme="minorEastAsia"/>
      <w:lang w:eastAsia="ru-RU"/>
    </w:rPr>
  </w:style>
  <w:style w:type="paragraph" w:styleId="a7">
    <w:name w:val="List Paragraph"/>
    <w:basedOn w:val="a"/>
    <w:uiPriority w:val="34"/>
    <w:qFormat/>
    <w:rsid w:val="002B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467582">
      <w:bodyDiv w:val="1"/>
      <w:marLeft w:val="0"/>
      <w:marRight w:val="0"/>
      <w:marTop w:val="0"/>
      <w:marBottom w:val="0"/>
      <w:divBdr>
        <w:top w:val="none" w:sz="0" w:space="0" w:color="auto"/>
        <w:left w:val="none" w:sz="0" w:space="0" w:color="auto"/>
        <w:bottom w:val="none" w:sz="0" w:space="0" w:color="auto"/>
        <w:right w:val="none" w:sz="0" w:space="0" w:color="auto"/>
      </w:divBdr>
    </w:div>
    <w:div w:id="19697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Юлия</cp:lastModifiedBy>
  <cp:revision>2</cp:revision>
  <cp:lastPrinted>2023-12-19T12:25:00Z</cp:lastPrinted>
  <dcterms:created xsi:type="dcterms:W3CDTF">2023-12-21T10:22:00Z</dcterms:created>
  <dcterms:modified xsi:type="dcterms:W3CDTF">2023-12-21T10:22:00Z</dcterms:modified>
</cp:coreProperties>
</file>