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C4" w:rsidRDefault="00BF7EC4" w:rsidP="00BF7EC4">
      <w:pPr>
        <w:pStyle w:val="a3"/>
        <w:rPr>
          <w:sz w:val="20"/>
        </w:rPr>
      </w:pPr>
    </w:p>
    <w:p w:rsidR="00BF7EC4" w:rsidRPr="00160D2A" w:rsidRDefault="00BF7EC4" w:rsidP="00BF7EC4">
      <w:pPr>
        <w:widowControl/>
        <w:autoSpaceDE/>
        <w:autoSpaceDN/>
        <w:jc w:val="center"/>
        <w:rPr>
          <w:b/>
          <w:szCs w:val="24"/>
          <w:lang w:eastAsia="ru-RU"/>
        </w:rPr>
      </w:pPr>
      <w:r w:rsidRPr="00160D2A">
        <w:rPr>
          <w:b/>
          <w:szCs w:val="24"/>
          <w:lang w:eastAsia="ru-RU"/>
        </w:rPr>
        <w:t>Муниципальное дошкольное образовательное учреждение -</w:t>
      </w:r>
    </w:p>
    <w:p w:rsidR="00BF7EC4" w:rsidRPr="00160D2A" w:rsidRDefault="00BF7EC4" w:rsidP="00BF7EC4">
      <w:pPr>
        <w:widowControl/>
        <w:autoSpaceDE/>
        <w:autoSpaceDN/>
        <w:jc w:val="center"/>
        <w:rPr>
          <w:b/>
          <w:szCs w:val="24"/>
          <w:lang w:eastAsia="ru-RU"/>
        </w:rPr>
      </w:pPr>
      <w:r w:rsidRPr="00160D2A">
        <w:rPr>
          <w:b/>
          <w:szCs w:val="24"/>
          <w:lang w:eastAsia="ru-RU"/>
        </w:rPr>
        <w:t xml:space="preserve">Детский сад № 3 </w:t>
      </w:r>
    </w:p>
    <w:p w:rsidR="00BF7EC4" w:rsidRPr="00160D2A" w:rsidRDefault="00BF7EC4" w:rsidP="00BF7EC4">
      <w:pPr>
        <w:widowControl/>
        <w:autoSpaceDE/>
        <w:autoSpaceDN/>
        <w:jc w:val="center"/>
        <w:rPr>
          <w:szCs w:val="24"/>
          <w:lang w:eastAsia="ru-RU"/>
        </w:rPr>
      </w:pPr>
      <w:r w:rsidRPr="00160D2A">
        <w:rPr>
          <w:szCs w:val="24"/>
          <w:lang w:eastAsia="ru-RU"/>
        </w:rPr>
        <w:t>171894 Тверская область, Лесной район, село Сорогожское, улица Набережная, дом 23</w:t>
      </w:r>
    </w:p>
    <w:p w:rsidR="00BF7EC4" w:rsidRPr="00160D2A" w:rsidRDefault="00BF7EC4" w:rsidP="00BF7EC4">
      <w:pPr>
        <w:widowControl/>
        <w:autoSpaceDE/>
        <w:autoSpaceDN/>
        <w:jc w:val="center"/>
        <w:rPr>
          <w:szCs w:val="24"/>
          <w:lang w:eastAsia="ru-RU"/>
        </w:rPr>
      </w:pPr>
      <w:r w:rsidRPr="00160D2A">
        <w:rPr>
          <w:szCs w:val="24"/>
          <w:lang w:eastAsia="ru-RU"/>
        </w:rPr>
        <w:t>ИНН/КПП-6916010880/693001001, ОКПО-54550990, ОГРН-1026901949667,</w:t>
      </w:r>
    </w:p>
    <w:p w:rsidR="00BF7EC4" w:rsidRPr="00160D2A" w:rsidRDefault="00BF7EC4" w:rsidP="00BF7EC4">
      <w:pPr>
        <w:widowControl/>
        <w:pBdr>
          <w:bottom w:val="single" w:sz="12" w:space="1" w:color="auto"/>
        </w:pBdr>
        <w:autoSpaceDE/>
        <w:autoSpaceDN/>
        <w:jc w:val="center"/>
        <w:rPr>
          <w:szCs w:val="24"/>
          <w:lang w:eastAsia="ru-RU"/>
        </w:rPr>
      </w:pPr>
      <w:r w:rsidRPr="00160D2A">
        <w:rPr>
          <w:szCs w:val="24"/>
          <w:lang w:eastAsia="ru-RU"/>
        </w:rPr>
        <w:t>Тел.8-48-271-2-54</w:t>
      </w:r>
    </w:p>
    <w:tbl>
      <w:tblPr>
        <w:tblStyle w:val="a6"/>
        <w:tblW w:w="0" w:type="auto"/>
        <w:tblInd w:w="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BF7EC4" w:rsidRPr="00160D2A" w:rsidTr="009736E4">
        <w:trPr>
          <w:trHeight w:val="1802"/>
        </w:trPr>
        <w:tc>
          <w:tcPr>
            <w:tcW w:w="480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BF7EC4" w:rsidRPr="004931BA" w:rsidRDefault="00BF7EC4" w:rsidP="009736E4">
            <w:pPr>
              <w:rPr>
                <w:rFonts w:eastAsia="Calibri"/>
                <w:sz w:val="20"/>
              </w:rPr>
            </w:pPr>
            <w:r w:rsidRPr="004931BA">
              <w:rPr>
                <w:rFonts w:eastAsia="Calibri"/>
                <w:sz w:val="20"/>
              </w:rPr>
              <w:t xml:space="preserve"> Принято</w:t>
            </w:r>
          </w:p>
          <w:p w:rsidR="00BF7EC4" w:rsidRPr="004931BA" w:rsidRDefault="00BF7EC4" w:rsidP="009736E4">
            <w:pPr>
              <w:rPr>
                <w:rFonts w:eastAsia="Calibri"/>
                <w:sz w:val="20"/>
              </w:rPr>
            </w:pPr>
            <w:r w:rsidRPr="004931BA">
              <w:rPr>
                <w:rFonts w:eastAsia="Calibri"/>
                <w:sz w:val="20"/>
              </w:rPr>
              <w:t>На общем собрании трудового коллектива</w:t>
            </w:r>
          </w:p>
          <w:p w:rsidR="00BF7EC4" w:rsidRPr="00160D2A" w:rsidRDefault="00BF7EC4" w:rsidP="009736E4">
            <w:pPr>
              <w:rPr>
                <w:rFonts w:eastAsia="Calibri"/>
                <w:sz w:val="20"/>
              </w:rPr>
            </w:pPr>
            <w:r w:rsidRPr="004931BA">
              <w:rPr>
                <w:rFonts w:eastAsia="Calibri"/>
                <w:sz w:val="20"/>
              </w:rPr>
              <w:t>Протокол № 4 от 28.10.2024г</w:t>
            </w:r>
          </w:p>
        </w:tc>
        <w:tc>
          <w:tcPr>
            <w:tcW w:w="4805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  <w:hideMark/>
          </w:tcPr>
          <w:p w:rsidR="00BF7EC4" w:rsidRDefault="00BF7EC4" w:rsidP="009736E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Утверждаю</w:t>
            </w:r>
          </w:p>
          <w:p w:rsidR="00BF7EC4" w:rsidRDefault="00BF7EC4" w:rsidP="009736E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Заведующая МДОУ детский сад № 3</w:t>
            </w:r>
          </w:p>
          <w:p w:rsidR="00BF7EC4" w:rsidRDefault="00BF7EC4" w:rsidP="009736E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 Белякова Ю.В.</w:t>
            </w:r>
          </w:p>
          <w:p w:rsidR="00BF7EC4" w:rsidRDefault="00BF7EC4" w:rsidP="009736E4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Приказ № 32 от 28.10.20</w:t>
            </w:r>
            <w:r w:rsidR="004931BA">
              <w:rPr>
                <w:rFonts w:eastAsia="Calibri"/>
                <w:sz w:val="20"/>
              </w:rPr>
              <w:t>2</w:t>
            </w:r>
            <w:bookmarkStart w:id="0" w:name="_GoBack"/>
            <w:bookmarkEnd w:id="0"/>
            <w:r>
              <w:rPr>
                <w:rFonts w:eastAsia="Calibri"/>
                <w:sz w:val="20"/>
              </w:rPr>
              <w:t>4г</w:t>
            </w:r>
          </w:p>
          <w:p w:rsidR="00BF7EC4" w:rsidRPr="00160D2A" w:rsidRDefault="00BF7EC4" w:rsidP="009736E4">
            <w:pPr>
              <w:rPr>
                <w:rFonts w:eastAsia="Calibri"/>
                <w:sz w:val="20"/>
              </w:rPr>
            </w:pPr>
          </w:p>
        </w:tc>
      </w:tr>
    </w:tbl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Pr="00160D2A" w:rsidRDefault="00BF7EC4" w:rsidP="00BF7EC4">
      <w:pPr>
        <w:pStyle w:val="a3"/>
        <w:jc w:val="center"/>
        <w:rPr>
          <w:b/>
          <w:sz w:val="32"/>
        </w:rPr>
      </w:pPr>
      <w:r w:rsidRPr="00160D2A">
        <w:rPr>
          <w:b/>
          <w:sz w:val="32"/>
        </w:rPr>
        <w:t xml:space="preserve">Правила обмена деловыми подарками и знаками делового гостеприимства </w:t>
      </w:r>
    </w:p>
    <w:p w:rsidR="00BF7EC4" w:rsidRPr="00160D2A" w:rsidRDefault="00BF7EC4" w:rsidP="00BF7EC4">
      <w:pPr>
        <w:pStyle w:val="a3"/>
        <w:jc w:val="center"/>
        <w:rPr>
          <w:b/>
          <w:sz w:val="32"/>
        </w:rPr>
      </w:pPr>
      <w:r w:rsidRPr="00160D2A">
        <w:rPr>
          <w:b/>
          <w:sz w:val="32"/>
        </w:rPr>
        <w:t xml:space="preserve">в МДОУ детский сад № 3 </w:t>
      </w:r>
    </w:p>
    <w:p w:rsidR="00BF7EC4" w:rsidRPr="00160D2A" w:rsidRDefault="00BF7EC4" w:rsidP="00BF7EC4">
      <w:pPr>
        <w:pStyle w:val="a3"/>
        <w:rPr>
          <w:b/>
          <w:sz w:val="32"/>
        </w:rPr>
      </w:pPr>
    </w:p>
    <w:p w:rsidR="00BF7EC4" w:rsidRPr="00160D2A" w:rsidRDefault="00BF7EC4" w:rsidP="00BF7EC4">
      <w:pPr>
        <w:pStyle w:val="a3"/>
        <w:rPr>
          <w:b/>
          <w:sz w:val="32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rPr>
          <w:sz w:val="20"/>
        </w:rPr>
      </w:pPr>
    </w:p>
    <w:p w:rsidR="00BF7EC4" w:rsidRDefault="00BF7EC4" w:rsidP="00BF7EC4">
      <w:pPr>
        <w:pStyle w:val="a3"/>
        <w:jc w:val="center"/>
        <w:rPr>
          <w:sz w:val="20"/>
        </w:rPr>
      </w:pPr>
      <w:r>
        <w:rPr>
          <w:sz w:val="20"/>
        </w:rPr>
        <w:t>с</w:t>
      </w:r>
      <w:r>
        <w:rPr>
          <w:sz w:val="20"/>
        </w:rPr>
        <w:t>. Сорогожское, 2024г</w:t>
      </w:r>
    </w:p>
    <w:p w:rsidR="00B46500" w:rsidRDefault="00B46500" w:rsidP="00160D2A">
      <w:pPr>
        <w:spacing w:before="195"/>
        <w:ind w:right="106"/>
        <w:rPr>
          <w:rFonts w:ascii="Calibri"/>
        </w:rPr>
        <w:sectPr w:rsidR="00B46500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160D2A" w:rsidRDefault="00BF7EC4" w:rsidP="00BF7EC4">
      <w:pPr>
        <w:pStyle w:val="1"/>
        <w:numPr>
          <w:ilvl w:val="0"/>
          <w:numId w:val="7"/>
        </w:numPr>
        <w:tabs>
          <w:tab w:val="left" w:pos="3326"/>
        </w:tabs>
        <w:spacing w:before="71"/>
        <w:jc w:val="center"/>
      </w:pPr>
      <w:r>
        <w:lastRenderedPageBreak/>
        <w:t>Общие положения</w:t>
      </w:r>
    </w:p>
    <w:p w:rsidR="00B46500" w:rsidRPr="00BF7EC4" w:rsidRDefault="0071203A" w:rsidP="00BF7EC4">
      <w:pPr>
        <w:tabs>
          <w:tab w:val="left" w:pos="566"/>
        </w:tabs>
        <w:rPr>
          <w:sz w:val="24"/>
        </w:rPr>
      </w:pPr>
      <w:r w:rsidRPr="00BF7EC4">
        <w:rPr>
          <w:sz w:val="24"/>
        </w:rPr>
        <w:t>Правила обмена деловыми подарками и знаками делового гостеприимства (далее -</w:t>
      </w:r>
      <w:r w:rsidRPr="00BF7EC4">
        <w:rPr>
          <w:spacing w:val="1"/>
          <w:sz w:val="24"/>
        </w:rPr>
        <w:t xml:space="preserve"> </w:t>
      </w:r>
      <w:r w:rsidRPr="00BF7EC4">
        <w:rPr>
          <w:sz w:val="24"/>
        </w:rPr>
        <w:t>Правила)</w:t>
      </w:r>
      <w:r w:rsidRPr="00BF7EC4">
        <w:rPr>
          <w:spacing w:val="11"/>
          <w:sz w:val="24"/>
        </w:rPr>
        <w:t xml:space="preserve"> </w:t>
      </w:r>
      <w:r w:rsidRPr="00BF7EC4">
        <w:rPr>
          <w:sz w:val="24"/>
        </w:rPr>
        <w:t>в</w:t>
      </w:r>
      <w:r w:rsidRPr="00BF7EC4">
        <w:rPr>
          <w:spacing w:val="8"/>
          <w:sz w:val="24"/>
        </w:rPr>
        <w:t xml:space="preserve"> </w:t>
      </w:r>
      <w:r w:rsidRPr="00BF7EC4">
        <w:rPr>
          <w:sz w:val="24"/>
        </w:rPr>
        <w:t>муниципальном</w:t>
      </w:r>
      <w:r w:rsidRPr="00BF7EC4">
        <w:rPr>
          <w:spacing w:val="8"/>
          <w:sz w:val="24"/>
        </w:rPr>
        <w:t xml:space="preserve"> </w:t>
      </w:r>
      <w:r w:rsidR="00160D2A" w:rsidRPr="00BF7EC4">
        <w:rPr>
          <w:sz w:val="24"/>
        </w:rPr>
        <w:t xml:space="preserve"> </w:t>
      </w:r>
      <w:r w:rsidRPr="00BF7EC4">
        <w:rPr>
          <w:spacing w:val="11"/>
          <w:sz w:val="24"/>
        </w:rPr>
        <w:t xml:space="preserve"> </w:t>
      </w:r>
      <w:r w:rsidRPr="00BF7EC4">
        <w:rPr>
          <w:sz w:val="24"/>
        </w:rPr>
        <w:t>дошкольном</w:t>
      </w:r>
      <w:r w:rsidRPr="00BF7EC4">
        <w:rPr>
          <w:spacing w:val="8"/>
          <w:sz w:val="24"/>
        </w:rPr>
        <w:t xml:space="preserve"> </w:t>
      </w:r>
      <w:r w:rsidRPr="00BF7EC4">
        <w:rPr>
          <w:sz w:val="24"/>
        </w:rPr>
        <w:t>образовательном</w:t>
      </w:r>
      <w:r w:rsidRPr="00BF7EC4">
        <w:rPr>
          <w:spacing w:val="11"/>
          <w:sz w:val="24"/>
        </w:rPr>
        <w:t xml:space="preserve"> </w:t>
      </w:r>
      <w:r w:rsidRPr="00BF7EC4">
        <w:rPr>
          <w:sz w:val="24"/>
        </w:rPr>
        <w:t>учреждении</w:t>
      </w:r>
      <w:r w:rsidR="00160D2A" w:rsidRPr="00BF7EC4">
        <w:rPr>
          <w:sz w:val="24"/>
        </w:rPr>
        <w:t xml:space="preserve"> - </w:t>
      </w:r>
    </w:p>
    <w:p w:rsidR="00B46500" w:rsidRDefault="0071203A">
      <w:pPr>
        <w:pStyle w:val="a3"/>
        <w:ind w:left="102" w:right="105"/>
        <w:jc w:val="both"/>
      </w:pPr>
      <w:r>
        <w:rPr>
          <w:spacing w:val="-1"/>
        </w:rPr>
        <w:t>Детский</w:t>
      </w:r>
      <w:r>
        <w:rPr>
          <w:spacing w:val="-9"/>
        </w:rPr>
        <w:t xml:space="preserve"> </w:t>
      </w:r>
      <w:r>
        <w:rPr>
          <w:spacing w:val="-1"/>
        </w:rPr>
        <w:t>сад</w:t>
      </w:r>
      <w:r>
        <w:rPr>
          <w:spacing w:val="-9"/>
        </w:rPr>
        <w:t xml:space="preserve"> </w:t>
      </w:r>
      <w:r>
        <w:rPr>
          <w:spacing w:val="-1"/>
        </w:rPr>
        <w:t>№</w:t>
      </w:r>
      <w:r w:rsidR="00160D2A">
        <w:rPr>
          <w:spacing w:val="-1"/>
        </w:rPr>
        <w:t xml:space="preserve"> </w:t>
      </w:r>
      <w:r w:rsidR="00160D2A">
        <w:rPr>
          <w:spacing w:val="-11"/>
        </w:rPr>
        <w:t xml:space="preserve">3 </w:t>
      </w:r>
      <w:r>
        <w:rPr>
          <w:spacing w:val="-1"/>
        </w:rPr>
        <w:t>разработаны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положениями</w:t>
      </w:r>
      <w:r>
        <w:rPr>
          <w:spacing w:val="-9"/>
        </w:rPr>
        <w:t xml:space="preserve"> </w:t>
      </w:r>
      <w:r>
        <w:t>Конституции</w:t>
      </w:r>
      <w:r>
        <w:rPr>
          <w:spacing w:val="-8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-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B46500" w:rsidRDefault="0071203A">
      <w:pPr>
        <w:pStyle w:val="a5"/>
        <w:numPr>
          <w:ilvl w:val="1"/>
          <w:numId w:val="4"/>
        </w:numPr>
        <w:tabs>
          <w:tab w:val="left" w:pos="566"/>
        </w:tabs>
        <w:ind w:right="105" w:firstLine="0"/>
        <w:jc w:val="both"/>
        <w:rPr>
          <w:sz w:val="24"/>
        </w:rPr>
      </w:pPr>
      <w:r>
        <w:rPr>
          <w:sz w:val="24"/>
        </w:rPr>
        <w:t>Правила определяют единые для всех работников, вне зависимости от 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4"/>
          <w:sz w:val="24"/>
        </w:rPr>
        <w:t xml:space="preserve"> </w:t>
      </w:r>
      <w:r w:rsidR="00160D2A">
        <w:rPr>
          <w:sz w:val="24"/>
        </w:rPr>
        <w:t xml:space="preserve"> 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учреждения</w:t>
      </w:r>
      <w:r w:rsidR="00160D2A">
        <w:rPr>
          <w:sz w:val="24"/>
        </w:rPr>
        <w:t xml:space="preserve"> - </w:t>
      </w:r>
    </w:p>
    <w:p w:rsidR="00B46500" w:rsidRDefault="00160D2A">
      <w:pPr>
        <w:pStyle w:val="a3"/>
        <w:ind w:left="102" w:right="111"/>
        <w:jc w:val="both"/>
      </w:pPr>
      <w:r>
        <w:t>Детский сад № 3</w:t>
      </w:r>
      <w:r w:rsidR="0071203A">
        <w:t xml:space="preserve"> (далее -</w:t>
      </w:r>
      <w:r w:rsidR="004931BA">
        <w:t xml:space="preserve"> </w:t>
      </w:r>
      <w:r w:rsidR="0071203A">
        <w:t>Учреждение) требования к дарению и принятию деловых</w:t>
      </w:r>
      <w:r w:rsidR="0071203A">
        <w:rPr>
          <w:spacing w:val="1"/>
        </w:rPr>
        <w:t xml:space="preserve"> </w:t>
      </w:r>
      <w:r w:rsidR="0071203A">
        <w:t>подарков.</w:t>
      </w:r>
    </w:p>
    <w:p w:rsidR="00B46500" w:rsidRDefault="0071203A">
      <w:pPr>
        <w:pStyle w:val="a5"/>
        <w:numPr>
          <w:ilvl w:val="1"/>
          <w:numId w:val="4"/>
        </w:numPr>
        <w:tabs>
          <w:tab w:val="left" w:pos="523"/>
        </w:tabs>
        <w:ind w:left="522" w:right="0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</w:t>
      </w:r>
      <w:r>
        <w:rPr>
          <w:sz w:val="24"/>
        </w:rPr>
        <w:t>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46500" w:rsidRDefault="0071203A">
      <w:pPr>
        <w:pStyle w:val="a5"/>
        <w:numPr>
          <w:ilvl w:val="2"/>
          <w:numId w:val="4"/>
        </w:numPr>
        <w:tabs>
          <w:tab w:val="left" w:pos="822"/>
        </w:tabs>
        <w:ind w:left="821" w:right="113"/>
        <w:rPr>
          <w:sz w:val="24"/>
        </w:rPr>
      </w:pPr>
      <w:r>
        <w:rPr>
          <w:sz w:val="24"/>
        </w:rPr>
        <w:t>обеспечение единообразного понимания роли и места деловых подарков, 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B46500" w:rsidRDefault="0071203A">
      <w:pPr>
        <w:pStyle w:val="a5"/>
        <w:numPr>
          <w:ilvl w:val="2"/>
          <w:numId w:val="4"/>
        </w:numPr>
        <w:tabs>
          <w:tab w:val="left" w:pos="822"/>
        </w:tabs>
        <w:spacing w:before="1"/>
        <w:ind w:left="821" w:right="10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базирующихся на принципах качества предоставления услуг, защиты конкуренции,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B46500" w:rsidRDefault="0071203A">
      <w:pPr>
        <w:pStyle w:val="a5"/>
        <w:numPr>
          <w:ilvl w:val="2"/>
          <w:numId w:val="4"/>
        </w:numPr>
        <w:tabs>
          <w:tab w:val="left" w:pos="822"/>
        </w:tabs>
        <w:spacing w:before="2" w:line="237" w:lineRule="auto"/>
        <w:ind w:left="821" w:right="112"/>
        <w:rPr>
          <w:sz w:val="24"/>
        </w:rPr>
      </w:pPr>
      <w:r>
        <w:rPr>
          <w:sz w:val="24"/>
        </w:rPr>
        <w:t>минимизирование рисков, связанных с возможным злоупотреблением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B46500" w:rsidRDefault="0071203A">
      <w:pPr>
        <w:pStyle w:val="a5"/>
        <w:numPr>
          <w:ilvl w:val="2"/>
          <w:numId w:val="4"/>
        </w:numPr>
        <w:tabs>
          <w:tab w:val="left" w:pos="822"/>
        </w:tabs>
        <w:spacing w:before="2"/>
        <w:ind w:left="821" w:right="109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и поддержания деловых отношений и как проявление общепринятой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46500" w:rsidRDefault="0071203A">
      <w:pPr>
        <w:pStyle w:val="a5"/>
        <w:numPr>
          <w:ilvl w:val="1"/>
          <w:numId w:val="4"/>
        </w:numPr>
        <w:tabs>
          <w:tab w:val="left" w:pos="585"/>
        </w:tabs>
        <w:ind w:right="104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корпоративное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гостеприимство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как инструмент для установления и поддержания деловых отношений и как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Учреждения.</w:t>
      </w:r>
    </w:p>
    <w:p w:rsidR="00B46500" w:rsidRDefault="0071203A">
      <w:pPr>
        <w:pStyle w:val="a5"/>
        <w:numPr>
          <w:ilvl w:val="1"/>
          <w:numId w:val="4"/>
        </w:numPr>
        <w:tabs>
          <w:tab w:val="left" w:pos="537"/>
        </w:tabs>
        <w:ind w:right="112" w:firstLine="0"/>
        <w:jc w:val="both"/>
        <w:rPr>
          <w:sz w:val="24"/>
        </w:rPr>
      </w:pPr>
      <w:r>
        <w:rPr>
          <w:sz w:val="24"/>
        </w:rPr>
        <w:t>Учреждение исходит из того, что долговременные деловые отношения о</w:t>
      </w:r>
      <w:r>
        <w:rPr>
          <w:sz w:val="24"/>
        </w:rPr>
        <w:t>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доверии и взаимном уважении. Отношения, при которых нарушается закон и принципы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деловой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этики,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вредят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репутации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обеспечить устойчивое долговременное развитие Учреждения. Такого рода отно</w:t>
      </w:r>
      <w:r>
        <w:rPr>
          <w:sz w:val="24"/>
        </w:rPr>
        <w:t>шения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Учреждения.</w:t>
      </w:r>
    </w:p>
    <w:p w:rsidR="00B46500" w:rsidRDefault="00B46500">
      <w:pPr>
        <w:pStyle w:val="a3"/>
        <w:spacing w:before="2"/>
      </w:pPr>
    </w:p>
    <w:p w:rsidR="00B46500" w:rsidRDefault="00160D2A" w:rsidP="00160D2A">
      <w:pPr>
        <w:pStyle w:val="1"/>
        <w:tabs>
          <w:tab w:val="left" w:pos="1132"/>
        </w:tabs>
        <w:spacing w:before="1" w:line="240" w:lineRule="auto"/>
        <w:ind w:right="897"/>
      </w:pPr>
      <w:r>
        <w:t>2.</w:t>
      </w:r>
      <w:r w:rsidR="0071203A">
        <w:t>Требования, предъявляемые к деловым подаркам и знакам делового</w:t>
      </w:r>
      <w:r w:rsidR="0071203A">
        <w:rPr>
          <w:spacing w:val="-57"/>
        </w:rPr>
        <w:t xml:space="preserve"> </w:t>
      </w:r>
      <w:r w:rsidR="0071203A">
        <w:t>гостеприимства.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695"/>
        </w:tabs>
        <w:ind w:right="110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56"/>
        </w:tabs>
        <w:ind w:right="109" w:firstLine="0"/>
        <w:jc w:val="both"/>
        <w:rPr>
          <w:sz w:val="24"/>
        </w:rPr>
      </w:pPr>
      <w:r>
        <w:rPr>
          <w:sz w:val="24"/>
        </w:rPr>
        <w:t>Подарки и услуги, принимаемые или предоставляемые Учреждением, передаются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только от имени Учреждения в целом, а не как по</w:t>
      </w:r>
      <w:r>
        <w:rPr>
          <w:sz w:val="24"/>
        </w:rPr>
        <w:t>дарок или передача его от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30"/>
        </w:tabs>
        <w:ind w:right="112" w:firstLine="0"/>
        <w:jc w:val="both"/>
        <w:rPr>
          <w:sz w:val="24"/>
        </w:rPr>
      </w:pPr>
      <w:r>
        <w:rPr>
          <w:sz w:val="24"/>
        </w:rPr>
        <w:t>Деловые подарки, которые работники от имени Учреждения могут передавать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 или принимать от других лиц в связи со своей трудовой деятельностью,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критериям:</w:t>
      </w:r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line="237" w:lineRule="auto"/>
        <w:ind w:left="821" w:right="109"/>
        <w:rPr>
          <w:sz w:val="24"/>
        </w:rPr>
      </w:pPr>
      <w:proofErr w:type="gramStart"/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юбилеями,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событиями;</w:t>
      </w:r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before="5" w:line="293" w:lineRule="exact"/>
        <w:ind w:right="0" w:hanging="361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соразмерными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роскоши;</w:t>
      </w:r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before="2" w:line="237" w:lineRule="auto"/>
        <w:ind w:left="821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представлять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z w:val="24"/>
        </w:rPr>
        <w:t>скрытое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бездействие,</w:t>
      </w:r>
      <w:r>
        <w:rPr>
          <w:spacing w:val="-58"/>
          <w:sz w:val="24"/>
        </w:rPr>
        <w:t xml:space="preserve"> </w:t>
      </w:r>
      <w:r>
        <w:rPr>
          <w:sz w:val="24"/>
        </w:rPr>
        <w:t>попустительство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покровительство,</w:t>
      </w:r>
      <w:r>
        <w:rPr>
          <w:spacing w:val="3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принятие</w:t>
      </w:r>
    </w:p>
    <w:p w:rsidR="00B46500" w:rsidRDefault="00B46500">
      <w:pPr>
        <w:spacing w:line="237" w:lineRule="auto"/>
        <w:jc w:val="both"/>
        <w:rPr>
          <w:sz w:val="24"/>
        </w:rPr>
        <w:sectPr w:rsidR="00B46500">
          <w:footerReference w:type="default" r:id="rId8"/>
          <w:pgSz w:w="11910" w:h="16840"/>
          <w:pgMar w:top="1040" w:right="740" w:bottom="1200" w:left="1600" w:header="0" w:footer="1002" w:gutter="0"/>
          <w:pgNumType w:start="2"/>
          <w:cols w:space="720"/>
        </w:sectPr>
      </w:pPr>
    </w:p>
    <w:p w:rsidR="00B46500" w:rsidRDefault="0071203A">
      <w:pPr>
        <w:pStyle w:val="a3"/>
        <w:spacing w:before="66"/>
        <w:ind w:left="821" w:right="113"/>
        <w:jc w:val="both"/>
      </w:pPr>
      <w:r>
        <w:t>определенных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незаконной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неэтичной целью;</w:t>
      </w:r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before="2"/>
        <w:ind w:left="821" w:right="110"/>
        <w:rPr>
          <w:sz w:val="24"/>
        </w:rPr>
      </w:pPr>
      <w:proofErr w:type="gramStart"/>
      <w:r>
        <w:rPr>
          <w:sz w:val="24"/>
        </w:rPr>
        <w:t>не создавать для получателя обязательства, связанные с его служебным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(должностных) обязанностей;</w:t>
      </w:r>
      <w:proofErr w:type="gramEnd"/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before="4" w:line="237" w:lineRule="auto"/>
        <w:ind w:left="821" w:right="110"/>
        <w:rPr>
          <w:sz w:val="24"/>
        </w:rPr>
      </w:pPr>
      <w:r>
        <w:rPr>
          <w:sz w:val="24"/>
        </w:rPr>
        <w:t xml:space="preserve">не создавать </w:t>
      </w:r>
      <w:proofErr w:type="spellStart"/>
      <w:r>
        <w:rPr>
          <w:sz w:val="24"/>
        </w:rPr>
        <w:t>репутационного</w:t>
      </w:r>
      <w:proofErr w:type="spellEnd"/>
      <w:r>
        <w:rPr>
          <w:sz w:val="24"/>
        </w:rPr>
        <w:t xml:space="preserve"> риска для делового имиджа Учреждения,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расходах;</w:t>
      </w:r>
    </w:p>
    <w:p w:rsidR="00B46500" w:rsidRDefault="0071203A">
      <w:pPr>
        <w:pStyle w:val="a5"/>
        <w:numPr>
          <w:ilvl w:val="2"/>
          <w:numId w:val="3"/>
        </w:numPr>
        <w:tabs>
          <w:tab w:val="left" w:pos="822"/>
        </w:tabs>
        <w:spacing w:before="5"/>
        <w:ind w:left="821" w:right="105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Кодексу этики и служебного поведения работников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нравственности.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70"/>
        </w:tabs>
        <w:ind w:right="105" w:firstLine="0"/>
        <w:jc w:val="both"/>
        <w:rPr>
          <w:sz w:val="24"/>
        </w:rPr>
      </w:pPr>
      <w:r>
        <w:rPr>
          <w:sz w:val="24"/>
        </w:rPr>
        <w:t>Деловые подарки, в том числе в виде ок</w:t>
      </w:r>
      <w:r>
        <w:rPr>
          <w:sz w:val="24"/>
        </w:rPr>
        <w:t>азания услуг, знаков особого внимания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развлекательных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аналогичных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мероприятиях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со стороны получателя или оказывать влияние на объективность его 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решений.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44"/>
        </w:tabs>
        <w:ind w:right="113" w:firstLine="0"/>
        <w:jc w:val="both"/>
        <w:rPr>
          <w:sz w:val="24"/>
        </w:rPr>
      </w:pPr>
      <w:r>
        <w:rPr>
          <w:sz w:val="24"/>
        </w:rPr>
        <w:t>Стоимость и периодичность дарения и получения деловых подарков и/или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 мероприятиях одного и того же третьего лица должны оп</w:t>
      </w:r>
      <w:r>
        <w:rPr>
          <w:sz w:val="24"/>
        </w:rPr>
        <w:t>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необходимостью и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разумными.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97"/>
        </w:tabs>
        <w:ind w:right="1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допустимом количестве случаев сувениры, предметы и изделия,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Учреждения.</w:t>
      </w:r>
    </w:p>
    <w:p w:rsidR="00B46500" w:rsidRDefault="0071203A">
      <w:pPr>
        <w:pStyle w:val="a5"/>
        <w:numPr>
          <w:ilvl w:val="1"/>
          <w:numId w:val="3"/>
        </w:numPr>
        <w:tabs>
          <w:tab w:val="left" w:pos="549"/>
        </w:tabs>
        <w:ind w:firstLine="0"/>
        <w:jc w:val="both"/>
        <w:rPr>
          <w:sz w:val="24"/>
        </w:rPr>
      </w:pPr>
      <w:r>
        <w:rPr>
          <w:sz w:val="24"/>
        </w:rPr>
        <w:t>Подарки и услуги не должны с</w:t>
      </w:r>
      <w:r>
        <w:rPr>
          <w:sz w:val="24"/>
        </w:rPr>
        <w:t>тавить под сомнение имидж или деловую репутацию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B46500" w:rsidRDefault="00B46500">
      <w:pPr>
        <w:pStyle w:val="a3"/>
        <w:spacing w:before="2"/>
      </w:pPr>
    </w:p>
    <w:p w:rsidR="00B46500" w:rsidRDefault="00C14DE3" w:rsidP="00C14DE3">
      <w:pPr>
        <w:pStyle w:val="1"/>
        <w:tabs>
          <w:tab w:val="left" w:pos="424"/>
        </w:tabs>
        <w:spacing w:before="1" w:line="240" w:lineRule="auto"/>
        <w:ind w:left="0" w:right="197" w:firstLine="0"/>
        <w:jc w:val="left"/>
      </w:pPr>
      <w:r>
        <w:t>3.</w:t>
      </w:r>
      <w:r>
        <w:t>Права и обязанности работников Учреждения при обмене деловыми подарками и</w:t>
      </w:r>
      <w:r>
        <w:rPr>
          <w:spacing w:val="-58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делового гостеприимства.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63"/>
        </w:tabs>
        <w:ind w:right="110" w:firstLine="0"/>
        <w:jc w:val="both"/>
        <w:rPr>
          <w:sz w:val="24"/>
        </w:rPr>
      </w:pPr>
      <w:r>
        <w:rPr>
          <w:sz w:val="24"/>
        </w:rPr>
        <w:t>Работники, представляя интересы Учреждения или действуя от его имени, должны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14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гостеприимства.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78"/>
        </w:tabs>
        <w:ind w:right="111" w:firstLine="0"/>
        <w:jc w:val="both"/>
        <w:rPr>
          <w:sz w:val="24"/>
        </w:rPr>
      </w:pPr>
      <w:r>
        <w:rPr>
          <w:sz w:val="24"/>
        </w:rPr>
        <w:t>Работники Учреждения вправе дарить третьим лицам и получать от них дело</w:t>
      </w:r>
      <w:r>
        <w:rPr>
          <w:sz w:val="24"/>
        </w:rPr>
        <w:t>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законно, этично и делается исключительно в деловых целях, определенных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70"/>
        </w:tabs>
        <w:ind w:firstLine="0"/>
        <w:jc w:val="both"/>
        <w:rPr>
          <w:sz w:val="24"/>
        </w:rPr>
      </w:pPr>
      <w:r>
        <w:rPr>
          <w:sz w:val="24"/>
        </w:rPr>
        <w:t>При любых сомнениях в правомерности или этичности своих действий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</w:t>
      </w:r>
      <w:r>
        <w:rPr>
          <w:sz w:val="24"/>
        </w:rPr>
        <w:t>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проконсультироваться с ним, прежде чем дарить или получать подарки или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тех или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80"/>
        </w:tabs>
        <w:ind w:right="111" w:firstLine="0"/>
        <w:jc w:val="both"/>
        <w:rPr>
          <w:sz w:val="24"/>
        </w:rPr>
      </w:pPr>
      <w:r>
        <w:rPr>
          <w:sz w:val="24"/>
        </w:rPr>
        <w:t>При получении делового подарка или знаков делового гостеприимства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20"/>
        </w:tabs>
        <w:ind w:right="105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</w:t>
      </w:r>
      <w:r>
        <w:rPr>
          <w:sz w:val="24"/>
        </w:rPr>
        <w:t>чая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9"/>
          <w:sz w:val="24"/>
        </w:rPr>
        <w:t xml:space="preserve"> </w:t>
      </w:r>
      <w:r>
        <w:rPr>
          <w:sz w:val="24"/>
        </w:rPr>
        <w:t>выгод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неосуществления определенных действий,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line="237" w:lineRule="auto"/>
        <w:ind w:left="821" w:right="112"/>
        <w:rPr>
          <w:sz w:val="24"/>
        </w:rPr>
      </w:pPr>
      <w:r>
        <w:rPr>
          <w:sz w:val="24"/>
        </w:rPr>
        <w:t>для получения подарков, вознаграждения и иных выгод для лично и других лиц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ведения дел Учреждения, в том числе, как до, так и после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гражданско-правовых 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сделок.</w:t>
      </w:r>
    </w:p>
    <w:p w:rsidR="00B46500" w:rsidRDefault="00B46500">
      <w:pPr>
        <w:spacing w:line="237" w:lineRule="auto"/>
        <w:jc w:val="both"/>
        <w:rPr>
          <w:sz w:val="24"/>
        </w:rPr>
        <w:sectPr w:rsidR="00B46500">
          <w:pgSz w:w="11910" w:h="16840"/>
          <w:pgMar w:top="1040" w:right="740" w:bottom="1200" w:left="1600" w:header="0" w:footer="1002" w:gutter="0"/>
          <w:cols w:space="720"/>
        </w:sectPr>
      </w:pPr>
    </w:p>
    <w:p w:rsidR="00B46500" w:rsidRDefault="0071203A">
      <w:pPr>
        <w:pStyle w:val="a5"/>
        <w:numPr>
          <w:ilvl w:val="1"/>
          <w:numId w:val="2"/>
        </w:numPr>
        <w:tabs>
          <w:tab w:val="left" w:pos="525"/>
        </w:tabs>
        <w:spacing w:before="66"/>
        <w:ind w:right="112" w:firstLine="0"/>
        <w:jc w:val="both"/>
        <w:rPr>
          <w:sz w:val="24"/>
        </w:rPr>
      </w:pPr>
      <w:r>
        <w:rPr>
          <w:sz w:val="24"/>
        </w:rPr>
        <w:t>Работникам Учреждения не рекомендуется принимать или передаривать подарки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 в любом виде от третьих лиц в качестве благодарности за совершенную услугу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58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Не допускается передавать и принимать подарки от Учреждения, его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наличных,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безналичных,</w:t>
      </w:r>
      <w:r>
        <w:rPr>
          <w:spacing w:val="-1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валюты,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опционов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63"/>
        </w:tabs>
        <w:ind w:firstLine="0"/>
        <w:jc w:val="both"/>
        <w:rPr>
          <w:sz w:val="24"/>
        </w:rPr>
      </w:pPr>
      <w:r>
        <w:rPr>
          <w:sz w:val="24"/>
        </w:rPr>
        <w:t>Работники Учреждения должны оказываться от предложений, получения 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511"/>
        </w:tabs>
        <w:ind w:right="105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приемлют</w:t>
      </w:r>
      <w:r>
        <w:rPr>
          <w:spacing w:val="-14"/>
          <w:sz w:val="24"/>
        </w:rPr>
        <w:t xml:space="preserve"> </w:t>
      </w:r>
      <w:r>
        <w:rPr>
          <w:sz w:val="24"/>
        </w:rPr>
        <w:t>коррупции.</w:t>
      </w:r>
      <w:r>
        <w:rPr>
          <w:spacing w:val="-14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8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дачи/получения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 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 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проявлениях.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635"/>
        </w:tabs>
        <w:ind w:right="104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0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таковых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подаркистоимостью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свыше 3000</w:t>
      </w:r>
      <w:r>
        <w:rPr>
          <w:spacing w:val="1"/>
          <w:sz w:val="24"/>
        </w:rPr>
        <w:t xml:space="preserve"> </w:t>
      </w:r>
      <w:r>
        <w:rPr>
          <w:sz w:val="24"/>
        </w:rPr>
        <w:t>(трех</w:t>
      </w:r>
      <w:r>
        <w:rPr>
          <w:spacing w:val="1"/>
          <w:sz w:val="24"/>
        </w:rPr>
        <w:t xml:space="preserve"> </w:t>
      </w:r>
      <w:r>
        <w:rPr>
          <w:sz w:val="24"/>
        </w:rPr>
        <w:t>тысяч) 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 совместимые с законной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Учреждением.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760"/>
        </w:tabs>
        <w:ind w:right="112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Учреждения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подарки или иное вознаграждение, как в прямом, так и в косвенном виде,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способны повлиять на подготавливаемые и/или принимаемые им решения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 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действие/бездействие,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должен: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5" w:line="237" w:lineRule="auto"/>
        <w:ind w:left="821" w:right="102"/>
        <w:rPr>
          <w:sz w:val="24"/>
        </w:rPr>
      </w:pPr>
      <w:r>
        <w:rPr>
          <w:sz w:val="24"/>
        </w:rPr>
        <w:t>отказаться от них</w:t>
      </w:r>
      <w:r>
        <w:rPr>
          <w:spacing w:val="1"/>
          <w:sz w:val="24"/>
        </w:rPr>
        <w:t xml:space="preserve"> </w:t>
      </w:r>
      <w:r>
        <w:rPr>
          <w:sz w:val="24"/>
        </w:rPr>
        <w:t>о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Учреждением о 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1"/>
          <w:sz w:val="24"/>
        </w:rPr>
        <w:t xml:space="preserve"> </w:t>
      </w:r>
      <w:r>
        <w:rPr>
          <w:sz w:val="24"/>
        </w:rPr>
        <w:t>(вознаграждения);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2"/>
        <w:ind w:left="821" w:right="111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сдолжностными</w:t>
      </w:r>
      <w:proofErr w:type="spellEnd"/>
      <w:r>
        <w:rPr>
          <w:sz w:val="24"/>
        </w:rPr>
        <w:t xml:space="preserve"> обязанностями;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1"/>
        <w:ind w:left="821"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отклонить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возвратить,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вопросом,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58"/>
          <w:sz w:val="24"/>
        </w:rPr>
        <w:t xml:space="preserve"> </w:t>
      </w:r>
      <w:r>
        <w:rPr>
          <w:sz w:val="24"/>
        </w:rPr>
        <w:t>или вознаграждение.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719"/>
        </w:tabs>
        <w:ind w:right="10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9"/>
          <w:sz w:val="24"/>
        </w:rPr>
        <w:t xml:space="preserve"> </w:t>
      </w:r>
      <w:r>
        <w:rPr>
          <w:sz w:val="24"/>
        </w:rPr>
        <w:t>одно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 противодействие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643"/>
        </w:tabs>
        <w:ind w:left="642" w:right="0" w:hanging="541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2" w:line="237" w:lineRule="auto"/>
        <w:ind w:left="821" w:right="108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принимать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3"/>
          <w:sz w:val="24"/>
        </w:rPr>
        <w:t xml:space="preserve"> </w:t>
      </w:r>
      <w:r>
        <w:rPr>
          <w:sz w:val="24"/>
        </w:rPr>
        <w:t>лиц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вручении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деловых подарков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 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гостеприимства;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2"/>
        <w:ind w:left="821"/>
        <w:rPr>
          <w:sz w:val="24"/>
        </w:rPr>
      </w:pPr>
      <w:r>
        <w:rPr>
          <w:sz w:val="24"/>
        </w:rPr>
        <w:t>принимать без согласования с заведующим Учреждением деловые подарки и знаки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делового гостеприимства в ходе проведения деловых переговоров, </w:t>
      </w:r>
      <w:r>
        <w:rPr>
          <w:sz w:val="24"/>
        </w:rPr>
        <w:t>при заключении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договоров, а также в иных случаях, когда подобные действия могут повлиять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 впечатление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2" w:line="237" w:lineRule="auto"/>
        <w:ind w:left="821" w:right="111"/>
        <w:rPr>
          <w:sz w:val="24"/>
        </w:rPr>
      </w:pPr>
      <w:r>
        <w:rPr>
          <w:sz w:val="24"/>
        </w:rPr>
        <w:t>принимать деловые подарки и знаки делового гостеприимства в ходе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(контрактов);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4" w:line="237" w:lineRule="auto"/>
        <w:ind w:left="821" w:right="114"/>
        <w:rPr>
          <w:sz w:val="24"/>
        </w:rPr>
      </w:pPr>
      <w:r>
        <w:rPr>
          <w:sz w:val="24"/>
        </w:rPr>
        <w:t>просить, требовать, вынуждать организации или третьих лиц дарить им либо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гостеприимства;</w:t>
      </w:r>
    </w:p>
    <w:p w:rsidR="00B46500" w:rsidRDefault="0071203A">
      <w:pPr>
        <w:pStyle w:val="a5"/>
        <w:numPr>
          <w:ilvl w:val="2"/>
          <w:numId w:val="2"/>
        </w:numPr>
        <w:tabs>
          <w:tab w:val="left" w:pos="822"/>
        </w:tabs>
        <w:spacing w:before="8" w:line="237" w:lineRule="auto"/>
        <w:ind w:left="821" w:right="10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бумаг,</w:t>
      </w:r>
      <w:r>
        <w:rPr>
          <w:spacing w:val="-2"/>
          <w:sz w:val="24"/>
        </w:rPr>
        <w:t xml:space="preserve"> </w:t>
      </w:r>
      <w:r>
        <w:rPr>
          <w:sz w:val="24"/>
        </w:rPr>
        <w:t>драгоценных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645"/>
        </w:tabs>
        <w:ind w:right="110" w:firstLine="0"/>
        <w:jc w:val="both"/>
        <w:rPr>
          <w:sz w:val="24"/>
        </w:rPr>
      </w:pPr>
      <w:r>
        <w:rPr>
          <w:sz w:val="24"/>
        </w:rPr>
        <w:t>Учреждение может принять решение об участии в благотворительных 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 на создание и упрочение имиджа Учреждения. При этом план и 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B46500" w:rsidRDefault="00B46500">
      <w:pPr>
        <w:jc w:val="both"/>
        <w:rPr>
          <w:sz w:val="24"/>
        </w:rPr>
        <w:sectPr w:rsidR="00B46500">
          <w:pgSz w:w="11910" w:h="16840"/>
          <w:pgMar w:top="1040" w:right="740" w:bottom="1200" w:left="1600" w:header="0" w:footer="1002" w:gutter="0"/>
          <w:cols w:space="720"/>
        </w:sectPr>
      </w:pPr>
    </w:p>
    <w:p w:rsidR="00B46500" w:rsidRDefault="0071203A">
      <w:pPr>
        <w:pStyle w:val="a5"/>
        <w:numPr>
          <w:ilvl w:val="1"/>
          <w:numId w:val="2"/>
        </w:numPr>
        <w:tabs>
          <w:tab w:val="left" w:pos="702"/>
        </w:tabs>
        <w:spacing w:before="66"/>
        <w:ind w:right="10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спонсорских, 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предварительно удостовериться, что предоставляемая Учреждением помощь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иным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B46500" w:rsidRDefault="0071203A">
      <w:pPr>
        <w:pStyle w:val="a5"/>
        <w:numPr>
          <w:ilvl w:val="1"/>
          <w:numId w:val="2"/>
        </w:numPr>
        <w:tabs>
          <w:tab w:val="left" w:pos="801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(муниципальной)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-3"/>
          <w:sz w:val="24"/>
        </w:rPr>
        <w:t xml:space="preserve"> </w:t>
      </w:r>
      <w:r>
        <w:rPr>
          <w:sz w:val="24"/>
        </w:rPr>
        <w:t>служащих.</w:t>
      </w:r>
    </w:p>
    <w:p w:rsidR="00C14DE3" w:rsidRDefault="00C14DE3" w:rsidP="00C14DE3">
      <w:pPr>
        <w:pStyle w:val="a3"/>
        <w:spacing w:before="4"/>
      </w:pPr>
    </w:p>
    <w:p w:rsidR="00C14DE3" w:rsidRPr="00C14DE3" w:rsidRDefault="00C14DE3" w:rsidP="00C14DE3">
      <w:pPr>
        <w:pStyle w:val="a3"/>
        <w:spacing w:before="4"/>
        <w:jc w:val="center"/>
        <w:rPr>
          <w:b/>
          <w:bCs/>
        </w:rPr>
      </w:pPr>
      <w:r>
        <w:t>4.</w:t>
      </w:r>
      <w:r w:rsidRPr="00C14DE3">
        <w:t xml:space="preserve"> </w:t>
      </w:r>
      <w:r w:rsidRPr="00C14DE3">
        <w:rPr>
          <w:b/>
          <w:bCs/>
        </w:rPr>
        <w:t>Область применения.</w:t>
      </w:r>
    </w:p>
    <w:p w:rsidR="00B46500" w:rsidRDefault="00B46500">
      <w:pPr>
        <w:pStyle w:val="a3"/>
        <w:spacing w:before="4"/>
      </w:pPr>
    </w:p>
    <w:p w:rsidR="00B46500" w:rsidRDefault="0071203A">
      <w:pPr>
        <w:pStyle w:val="a5"/>
        <w:numPr>
          <w:ilvl w:val="1"/>
          <w:numId w:val="1"/>
        </w:numPr>
        <w:tabs>
          <w:tab w:val="left" w:pos="551"/>
        </w:tabs>
        <w:ind w:right="111" w:firstLine="0"/>
        <w:jc w:val="both"/>
        <w:rPr>
          <w:sz w:val="24"/>
        </w:rPr>
      </w:pPr>
      <w:r>
        <w:rPr>
          <w:sz w:val="24"/>
        </w:rPr>
        <w:t>Настоящие Правила подлежат применению вне зависимости от того, каким 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посредников.</w:t>
      </w:r>
    </w:p>
    <w:p w:rsidR="00B46500" w:rsidRDefault="0071203A">
      <w:pPr>
        <w:pStyle w:val="a5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</w:t>
      </w:r>
      <w:r>
        <w:rPr>
          <w:sz w:val="24"/>
        </w:rPr>
        <w:t>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B46500" w:rsidRDefault="00B46500">
      <w:pPr>
        <w:pStyle w:val="a3"/>
        <w:spacing w:before="3"/>
      </w:pPr>
    </w:p>
    <w:p w:rsidR="00B46500" w:rsidRDefault="00C14DE3" w:rsidP="00C14DE3">
      <w:pPr>
        <w:pStyle w:val="1"/>
        <w:tabs>
          <w:tab w:val="left" w:pos="3936"/>
        </w:tabs>
        <w:ind w:left="3935" w:firstLine="0"/>
        <w:jc w:val="left"/>
      </w:pPr>
      <w:r>
        <w:t>5. Ответственность</w:t>
      </w:r>
    </w:p>
    <w:p w:rsidR="00B46500" w:rsidRDefault="0071203A">
      <w:pPr>
        <w:pStyle w:val="a3"/>
        <w:ind w:left="102" w:right="107"/>
        <w:jc w:val="both"/>
      </w:pPr>
      <w:r>
        <w:t xml:space="preserve"> Неисполнение настоящих Правил может стать основанием для применения к работнику</w:t>
      </w:r>
      <w:r>
        <w:rPr>
          <w:spacing w:val="-57"/>
        </w:rPr>
        <w:t xml:space="preserve"> </w:t>
      </w:r>
      <w:r>
        <w:rPr>
          <w:spacing w:val="-1"/>
        </w:rPr>
        <w:t>мер</w:t>
      </w:r>
      <w:r>
        <w:rPr>
          <w:spacing w:val="-14"/>
        </w:rPr>
        <w:t xml:space="preserve"> </w:t>
      </w:r>
      <w:r>
        <w:rPr>
          <w:spacing w:val="-1"/>
        </w:rPr>
        <w:t>дисциплинарного,</w:t>
      </w:r>
      <w:r>
        <w:rPr>
          <w:spacing w:val="-13"/>
        </w:rPr>
        <w:t xml:space="preserve"> </w:t>
      </w:r>
      <w:r>
        <w:rPr>
          <w:spacing w:val="-1"/>
        </w:rPr>
        <w:t>административного,</w:t>
      </w:r>
      <w:r>
        <w:rPr>
          <w:spacing w:val="-10"/>
        </w:rPr>
        <w:t xml:space="preserve"> </w:t>
      </w:r>
      <w:r>
        <w:rPr>
          <w:spacing w:val="-1"/>
        </w:rPr>
        <w:t>уголовного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гражданско-правового</w:t>
      </w:r>
      <w:r>
        <w:rPr>
          <w:spacing w:val="-13"/>
        </w:rPr>
        <w:t xml:space="preserve"> </w:t>
      </w:r>
      <w:r>
        <w:t>характера</w:t>
      </w:r>
      <w:r>
        <w:rPr>
          <w:spacing w:val="-1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sectPr w:rsidR="00B46500">
      <w:pgSz w:w="11910" w:h="16840"/>
      <w:pgMar w:top="1040" w:right="74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3A" w:rsidRDefault="0071203A">
      <w:r>
        <w:separator/>
      </w:r>
    </w:p>
  </w:endnote>
  <w:endnote w:type="continuationSeparator" w:id="0">
    <w:p w:rsidR="0071203A" w:rsidRDefault="0071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00" w:rsidRDefault="0071203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3pt;margin-top:780.8pt;width:11.6pt;height:13.05pt;z-index:-251658752;mso-position-horizontal-relative:page;mso-position-vertical-relative:page" filled="f" stroked="f">
          <v:textbox inset="0,0,0,0">
            <w:txbxContent>
              <w:p w:rsidR="00B46500" w:rsidRDefault="0071203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31B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3A" w:rsidRDefault="0071203A">
      <w:r>
        <w:separator/>
      </w:r>
    </w:p>
  </w:footnote>
  <w:footnote w:type="continuationSeparator" w:id="0">
    <w:p w:rsidR="0071203A" w:rsidRDefault="0071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220"/>
    <w:multiLevelType w:val="multilevel"/>
    <w:tmpl w:val="F182BAEE"/>
    <w:lvl w:ilvl="0">
      <w:start w:val="3"/>
      <w:numFmt w:val="decimal"/>
      <w:lvlText w:val="%1"/>
      <w:lvlJc w:val="left"/>
      <w:pPr>
        <w:ind w:left="10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03E75438"/>
    <w:multiLevelType w:val="multilevel"/>
    <w:tmpl w:val="B978A956"/>
    <w:lvl w:ilvl="0">
      <w:start w:val="1"/>
      <w:numFmt w:val="decimal"/>
      <w:lvlText w:val="%1"/>
      <w:lvlJc w:val="left"/>
      <w:pPr>
        <w:ind w:left="10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07766298"/>
    <w:multiLevelType w:val="multilevel"/>
    <w:tmpl w:val="DCB6E4DE"/>
    <w:lvl w:ilvl="0">
      <w:start w:val="2"/>
      <w:numFmt w:val="decimal"/>
      <w:lvlText w:val="%1"/>
      <w:lvlJc w:val="left"/>
      <w:pPr>
        <w:ind w:left="10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184B1FA0"/>
    <w:multiLevelType w:val="hybridMultilevel"/>
    <w:tmpl w:val="FEE426B0"/>
    <w:lvl w:ilvl="0" w:tplc="B532BEF8">
      <w:start w:val="1"/>
      <w:numFmt w:val="decimal"/>
      <w:lvlText w:val="%1."/>
      <w:lvlJc w:val="left"/>
      <w:pPr>
        <w:ind w:left="33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C0F2DE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2" w:tplc="DECA92DA">
      <w:numFmt w:val="bullet"/>
      <w:lvlText w:val="•"/>
      <w:lvlJc w:val="left"/>
      <w:pPr>
        <w:ind w:left="4569" w:hanging="240"/>
      </w:pPr>
      <w:rPr>
        <w:rFonts w:hint="default"/>
        <w:lang w:val="ru-RU" w:eastAsia="en-US" w:bidi="ar-SA"/>
      </w:rPr>
    </w:lvl>
    <w:lvl w:ilvl="3" w:tplc="4E42BA68">
      <w:numFmt w:val="bullet"/>
      <w:lvlText w:val="•"/>
      <w:lvlJc w:val="left"/>
      <w:pPr>
        <w:ind w:left="5193" w:hanging="240"/>
      </w:pPr>
      <w:rPr>
        <w:rFonts w:hint="default"/>
        <w:lang w:val="ru-RU" w:eastAsia="en-US" w:bidi="ar-SA"/>
      </w:rPr>
    </w:lvl>
    <w:lvl w:ilvl="4" w:tplc="980A2BE2">
      <w:numFmt w:val="bullet"/>
      <w:lvlText w:val="•"/>
      <w:lvlJc w:val="left"/>
      <w:pPr>
        <w:ind w:left="5818" w:hanging="240"/>
      </w:pPr>
      <w:rPr>
        <w:rFonts w:hint="default"/>
        <w:lang w:val="ru-RU" w:eastAsia="en-US" w:bidi="ar-SA"/>
      </w:rPr>
    </w:lvl>
    <w:lvl w:ilvl="5" w:tplc="E57EC0D6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6" w:tplc="628C1ABC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7" w:tplc="2216F718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8" w:tplc="F9AA92B6">
      <w:numFmt w:val="bullet"/>
      <w:lvlText w:val="•"/>
      <w:lvlJc w:val="left"/>
      <w:pPr>
        <w:ind w:left="8317" w:hanging="240"/>
      </w:pPr>
      <w:rPr>
        <w:rFonts w:hint="default"/>
        <w:lang w:val="ru-RU" w:eastAsia="en-US" w:bidi="ar-SA"/>
      </w:rPr>
    </w:lvl>
  </w:abstractNum>
  <w:abstractNum w:abstractNumId="4">
    <w:nsid w:val="3C332D19"/>
    <w:multiLevelType w:val="multilevel"/>
    <w:tmpl w:val="C2B07986"/>
    <w:lvl w:ilvl="0">
      <w:start w:val="4"/>
      <w:numFmt w:val="decimal"/>
      <w:lvlText w:val="%1"/>
      <w:lvlJc w:val="left"/>
      <w:pPr>
        <w:ind w:left="10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9"/>
      </w:pPr>
      <w:rPr>
        <w:rFonts w:hint="default"/>
        <w:lang w:val="ru-RU" w:eastAsia="en-US" w:bidi="ar-SA"/>
      </w:rPr>
    </w:lvl>
  </w:abstractNum>
  <w:abstractNum w:abstractNumId="5">
    <w:nsid w:val="53E2435A"/>
    <w:multiLevelType w:val="hybridMultilevel"/>
    <w:tmpl w:val="34F2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55628"/>
    <w:multiLevelType w:val="hybridMultilevel"/>
    <w:tmpl w:val="5706F99C"/>
    <w:lvl w:ilvl="0" w:tplc="69BE2FD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6500"/>
    <w:rsid w:val="00160D2A"/>
    <w:rsid w:val="004931BA"/>
    <w:rsid w:val="0071203A"/>
    <w:rsid w:val="00B46500"/>
    <w:rsid w:val="00BF7EC4"/>
    <w:rsid w:val="00C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877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0D2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F7EC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877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 w:right="1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0D2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F7EC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Юлия</cp:lastModifiedBy>
  <cp:revision>4</cp:revision>
  <dcterms:created xsi:type="dcterms:W3CDTF">2024-11-08T10:16:00Z</dcterms:created>
  <dcterms:modified xsi:type="dcterms:W3CDTF">2024-11-08T10:18:00Z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</Properties>
</file>