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lang w:eastAsia="ru-RU"/>
        </w:rPr>
        <w:t>                                                                                                                                      Утверждаю:</w:t>
      </w:r>
    </w:p>
    <w:p w:rsidR="008F3915" w:rsidRPr="008F3915" w:rsidRDefault="008F3915" w:rsidP="008F3915">
      <w:pPr>
        <w:spacing w:after="240" w:line="312" w:lineRule="atLeast"/>
        <w:jc w:val="righ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Заведующий МДОУ детский сад №3</w:t>
      </w:r>
    </w:p>
    <w:p w:rsidR="008F3915" w:rsidRPr="008F3915" w:rsidRDefault="008F3915" w:rsidP="008F3915">
      <w:pPr>
        <w:spacing w:after="240" w:line="312" w:lineRule="atLeast"/>
        <w:jc w:val="righ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lang w:eastAsia="ru-RU"/>
        </w:rPr>
        <w:t>______________ Ю.В.Белякова.</w:t>
      </w:r>
    </w:p>
    <w:p w:rsidR="008F3915" w:rsidRPr="008F3915" w:rsidRDefault="00AB0D53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eastAsia="Times New Roman" w:cs="Helvetica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676207">
        <w:rPr>
          <w:rFonts w:eastAsia="Times New Roman" w:cs="Helvetica"/>
          <w:sz w:val="20"/>
          <w:szCs w:val="20"/>
          <w:lang w:eastAsia="ru-RU"/>
        </w:rPr>
        <w:t xml:space="preserve"> 14.04.</w:t>
      </w:r>
      <w:bookmarkStart w:id="0" w:name="_GoBack"/>
      <w:bookmarkEnd w:id="0"/>
      <w:r>
        <w:rPr>
          <w:rFonts w:eastAsia="Times New Roman" w:cs="Helvetica"/>
          <w:sz w:val="20"/>
          <w:szCs w:val="20"/>
          <w:lang w:eastAsia="ru-RU"/>
        </w:rPr>
        <w:t>.</w:t>
      </w:r>
      <w:r w:rsidR="008F3915" w:rsidRPr="008F3915">
        <w:rPr>
          <w:rFonts w:ascii="Helvetica" w:eastAsia="Times New Roman" w:hAnsi="Helvetica" w:cs="Helvetica"/>
          <w:sz w:val="20"/>
          <w:szCs w:val="20"/>
          <w:lang w:eastAsia="ru-RU"/>
        </w:rPr>
        <w:t>2015г.        </w:t>
      </w:r>
    </w:p>
    <w:p w:rsidR="008F3915" w:rsidRPr="008F3915" w:rsidRDefault="008F3915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8F3915" w:rsidRPr="008F3915" w:rsidRDefault="008F3915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8F3915" w:rsidRPr="008F3915" w:rsidRDefault="008F3915" w:rsidP="008F3915">
      <w:pPr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lang w:eastAsia="ru-RU"/>
        </w:rPr>
        <w:t>                                                   </w:t>
      </w:r>
      <w:bookmarkStart w:id="1" w:name="OLE_LINK13"/>
      <w:bookmarkStart w:id="2" w:name="OLE_LINK12"/>
      <w:bookmarkEnd w:id="1"/>
      <w:r w:rsidRPr="008F3915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Положение</w:t>
      </w:r>
      <w:bookmarkEnd w:id="2"/>
      <w:r w:rsidRPr="008F3915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  о пожарно-технической комиссии</w:t>
      </w:r>
    </w:p>
    <w:p w:rsidR="008F3915" w:rsidRPr="008F3915" w:rsidRDefault="008F3915" w:rsidP="008F3915">
      <w:pPr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8F3915" w:rsidRPr="008F3915" w:rsidRDefault="008F3915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  <w:t>I. Общие положения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1.1. Пожарно-техническая комиссия (далее – ПТК) создается на основании ППР Российской Федерации №390от 25.04.2013 г с целью проведения противопожарных мероприятий в образовательном учреждении.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 xml:space="preserve">1.2. ПТК назначается приказом руководителя образовательного учреждения в составе заместителя директора по административно-хозяйственной части </w:t>
      </w:r>
      <w:proofErr w:type="gramStart"/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 xml:space="preserve">( </w:t>
      </w:r>
      <w:proofErr w:type="gramEnd"/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при наличии в штате), специалиста по охране труда, ответственных за электрохозяйство и пожарную безопасность, представителя трудового коллектива (профсоюзной организации) и других лиц по усмотрению руководителя образовательного учреждения РФ.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1.3. ПТК поддерживает постоянную связь и взаимодействует с органами Государственной противопожарной службы.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1.4. В своей практической работе ПТК руководствуется законодательством в области пожарной безопасности (ФЗ «О пожарной безопасности» от 21 декабря 1994 г. № 69-ФЗ, ППБ 01-03, ППБ 101-89, ППР РФ №390 от 25.04.2013г, стандартами, нормами и другими нормативными документами по пожарной безопасности), а также приказами и указаниями руководителя учреждения.</w:t>
      </w:r>
    </w:p>
    <w:p w:rsidR="008F3915" w:rsidRPr="008F3915" w:rsidRDefault="008F3915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  <w:t>II. Основные задачи ПТК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 xml:space="preserve">2.1. </w:t>
      </w:r>
      <w:proofErr w:type="gramStart"/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Контроль за</w:t>
      </w:r>
      <w:proofErr w:type="gramEnd"/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 xml:space="preserve"> соблюдением противопожарного режима, установленного в образовательном учреждении.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2.2. Выявление нарушений требований пожарной безопасности в учреждении, которые могут привести к возникновению пожара, взрыва или аварии, и разработка мероприятий, направленных на их устранение.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2.3. Содействие пожарной охране в организации и проведении профилактической работы, устранении и поддержании строгого противопожарного режима.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2.4. Пропаганда передового опыта в области пожарной безопасности, консультирование работников о мерах пожарной безопасности.</w:t>
      </w:r>
    </w:p>
    <w:p w:rsidR="008F3915" w:rsidRPr="008F3915" w:rsidRDefault="008F3915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  <w:lastRenderedPageBreak/>
        <w:t>III. Функции ПТК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3.1. Ежеквартально проводит детальный осмотр территории, всех зданий, сооружений и помещений учреждения с целью выявления нарушений требований пожарной безопасности, намечает пути  и способы их устранения с указанием конкретных сроков выполнения и ответственных лиц.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3.2. Контролирует выполнение мероприятий, предусмотренных предписаниями должностных лиц органов Государственной противопожарной службы.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3.3.  Проводит беседы и лекции на противопожарные темы.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3.4. Участвует в разработке инструкций о мерах пожарной безопасности в структурных подразделениях, инструкций по эвакуации и планов эвакуации людей при пожаре.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3.5. Проводит тренировки с дежурным и обслуживающим персоналом по отработке действий в случае пожара и использованию первичных средств пожаротушения.</w:t>
      </w:r>
    </w:p>
    <w:p w:rsidR="008F3915" w:rsidRPr="008F3915" w:rsidRDefault="008F3915" w:rsidP="008F3915">
      <w:pPr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b/>
          <w:sz w:val="20"/>
          <w:szCs w:val="20"/>
          <w:bdr w:val="none" w:sz="0" w:space="0" w:color="auto" w:frame="1"/>
          <w:lang w:eastAsia="ru-RU"/>
        </w:rPr>
        <w:t>IV. Права ПТК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4.1. Контролирует выполнение противопожарных мероприятий в установленные сроки.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4.2. Заслушивает должностных лиц о выполнении требований пожарной безопасности и установленного противопожарного режима.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4.3. Вносит предложения руководителю учреждения о привлечении к ответственности лиц, виновных в нарушении требований пожарной безопасности и установленного противопожарного режима.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4.4. ПТК не имеет право отменять или изменять мероприятия, предусмотренные предписаниями органов Государственной противопожарной службы. В тех случаях, когда, по мнению комиссии, имеется необходимость изменения или отмены этих мероприятий, она предоставляет свои предложения руководителю учреждения для решения вопроса с органами Государственной противопожарной службы, выдавшими предписание.</w:t>
      </w:r>
    </w:p>
    <w:p w:rsidR="008F3915" w:rsidRPr="008F3915" w:rsidRDefault="008F3915" w:rsidP="008F3915">
      <w:pPr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 xml:space="preserve">Председатель ПТК ____________________________ </w:t>
      </w:r>
      <w:proofErr w:type="spellStart"/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Т.Н.Денисова</w:t>
      </w:r>
      <w:proofErr w:type="spellEnd"/>
      <w:r w:rsidRPr="008F3915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.        </w:t>
      </w:r>
    </w:p>
    <w:p w:rsidR="008F3915" w:rsidRPr="008F3915" w:rsidRDefault="008F3915" w:rsidP="008F3915">
      <w:pPr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F3915">
        <w:rPr>
          <w:rFonts w:ascii="Helvetica" w:eastAsia="Times New Roman" w:hAnsi="Helvetica" w:cs="Helvetica"/>
          <w:sz w:val="20"/>
          <w:szCs w:val="20"/>
          <w:lang w:eastAsia="ru-RU"/>
        </w:rPr>
        <w:t>14 апреля 2015г.</w:t>
      </w:r>
    </w:p>
    <w:p w:rsidR="00312A5A" w:rsidRPr="008F3915" w:rsidRDefault="008F3915" w:rsidP="00312A5A">
      <w:pPr>
        <w:jc w:val="center"/>
        <w:rPr>
          <w:b/>
          <w:sz w:val="40"/>
          <w:szCs w:val="40"/>
        </w:rPr>
      </w:pPr>
      <w:r w:rsidRPr="008F3915">
        <w:rPr>
          <w:b/>
          <w:sz w:val="40"/>
          <w:szCs w:val="40"/>
        </w:rPr>
        <w:t xml:space="preserve"> </w:t>
      </w:r>
    </w:p>
    <w:p w:rsidR="00312A5A" w:rsidRPr="008F3915" w:rsidRDefault="00312A5A">
      <w:pPr>
        <w:jc w:val="center"/>
        <w:rPr>
          <w:b/>
          <w:sz w:val="40"/>
          <w:szCs w:val="40"/>
        </w:rPr>
      </w:pPr>
    </w:p>
    <w:sectPr w:rsidR="00312A5A" w:rsidRPr="008F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5A"/>
    <w:rsid w:val="00191979"/>
    <w:rsid w:val="00312A5A"/>
    <w:rsid w:val="00676207"/>
    <w:rsid w:val="008F3915"/>
    <w:rsid w:val="00A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7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2015-04-14T08:14:00Z</cp:lastPrinted>
  <dcterms:created xsi:type="dcterms:W3CDTF">2015-04-14T08:14:00Z</dcterms:created>
  <dcterms:modified xsi:type="dcterms:W3CDTF">2019-04-04T17:05:00Z</dcterms:modified>
</cp:coreProperties>
</file>