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0" w:rsidRPr="00CD7FC0" w:rsidRDefault="00CD7FC0" w:rsidP="00CD7FC0">
      <w:pPr>
        <w:shd w:val="clear" w:color="auto" w:fill="FFFFFF"/>
        <w:spacing w:before="171" w:after="34" w:line="240" w:lineRule="auto"/>
        <w:outlineLvl w:val="2"/>
        <w:rPr>
          <w:rFonts w:ascii="Trebuchet MS" w:eastAsia="Times New Roman" w:hAnsi="Trebuchet MS" w:cs="Times New Roman"/>
          <w:b/>
          <w:bCs/>
          <w:color w:val="39306F"/>
          <w:sz w:val="33"/>
          <w:szCs w:val="33"/>
          <w:lang w:eastAsia="ru-RU"/>
        </w:rPr>
      </w:pPr>
      <w:r w:rsidRPr="00CD7FC0">
        <w:rPr>
          <w:rFonts w:ascii="Trebuchet MS" w:eastAsia="Times New Roman" w:hAnsi="Trebuchet MS" w:cs="Times New Roman"/>
          <w:b/>
          <w:bCs/>
          <w:color w:val="39306F"/>
          <w:sz w:val="33"/>
          <w:szCs w:val="33"/>
          <w:lang w:eastAsia="ru-RU"/>
        </w:rPr>
        <w:t>Зимний праздник в детском саду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Рождественские колядки. Сценарий для детского сада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Рождественское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колядование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(фольклорный праздник)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Действующие лица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Ведущая - взрослый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Ряженые (Козел и Поводырь) - дети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Колядующие - дети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Необходимо провести предварительную работу накануне развлечения: детям рассказывают об одном из самых таинственно притягательных обычаев русского народа - увлекательном обходе дворов взрослыми и детворой, во </w:t>
      </w:r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время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которого исполняются поздравительно-величальные и дразнящие песни, называемые колядками. В них хозяину двора и его семье желали богатства, хорошего урожая, а взамен требовали угощения в шутливой форме.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Форма проведения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: фольклорная группа, состоящая из 6-8 детей подготовительной к школе группе, показывает обряд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колядования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детям среднего и старшего возраста в форме небольшого театрализованного представления в каждой групповой комнате детского сада.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Атрибуты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: звезда на длинной палке, шумовые инструменты (трещотки, бубны, ложки, свистульки), пшено, мешок для угощения.</w:t>
      </w:r>
      <w:proofErr w:type="gramEnd"/>
    </w:p>
    <w:p w:rsidR="00CD7FC0" w:rsidRPr="00CD7FC0" w:rsidRDefault="00CD7FC0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t>Ход представления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Колядующие подходят к двери групповой комнаты, играя на шумовых </w:t>
      </w: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инструментах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(трещотки, бубны, ложки, свистульки). Стучат в дверь и поют "</w:t>
      </w:r>
      <w:proofErr w:type="spell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".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Колядующие.</w:t>
      </w:r>
      <w:proofErr w:type="gramEnd"/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ты гулял по всем,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заулочкам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по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проулочкам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песни поем - тому сбудется,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сбудется - не минуется.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Выходи, боярин, выходи, хозяин!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Принимай гостей со всех волостей.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Разреши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поколядовать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Дверь </w:t>
      </w: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колядующим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открывают, приглашая в гости. Они заходят, разбрасывая пшено, приговаривая колядку.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Колядующие.</w:t>
      </w:r>
      <w:proofErr w:type="gramEnd"/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Приходила Коляда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Накануне Рождества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даст пирога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Тому полон хлев скота.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Овин с овсом, жеребца с хвостом.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Доброе утро, щедрое утро!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Людям добрым на здоровье.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Дети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(хозяева). Здравствуйте!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Первый колядующий.</w:t>
      </w:r>
      <w:r w:rsidRPr="00CD7FC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Мир дому сему да хозяевам здравия.</w:t>
      </w: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Второй колядующий.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пришли колядовать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Христа рожденье прославлять.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Третий колядующий.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Христос Спаситель в полночь родился,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вертепе бедном он поселился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над вертепом звезда сияет,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"Христос родился" - всем извещает.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 не снег, не метель рассыпается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Рождество к нам идет, приближается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играми да плясками,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рождественскими сказками.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 на лавке посидите,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 на нас вы поглядите.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Колядующие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исполняют русскую народную песню "Ой, ты, зимушка-зима".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Ведущий.</w:t>
      </w:r>
      <w:r w:rsidRPr="00CD7FC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Что-то пляска не видна!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Колядующие.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Нет, неправда, </w:t>
      </w:r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она!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Далее следует перекличка мальчиков и девочек в группе колядующих.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Мальчики.</w:t>
      </w:r>
      <w:r w:rsidRPr="00CD7FC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Плясуны не хороши!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Девочки.</w:t>
      </w:r>
      <w:r w:rsidRPr="00CD7FC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Сам пойди да попляши,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Мальчишки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Мы присядем, руки в бок!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Девочки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мы ногу - на носок!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Мальчики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Топотушками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пойдем.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Девочки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 А мы сядем, отдохнем!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Ведущая.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 мы не сами пойдем.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козла поведем.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Выходят ряженые - Козел (мальчик, одетый в овчинную жилетку и маску козла), Поводырь (девочка, держащая веревку, привязанную к рожкам Козла.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 Они исполняют песню-инсценировку "Козел".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Поводырь.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возьму я козла,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 за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роженьки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Привяжу я козла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дороженьки.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Покажи-ка, Козел, как старики да старушки пляшут.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Козел.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так, вот так, потихонечку,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так, вот так, полегонечку.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Козел имитирует движения пляски, держась за спину.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Поводырь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. Покажи-ка, Козел, как парни да </w:t>
      </w:r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девки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пляшут.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Козел.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Вот так, вот так, да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вприсядочку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Вот так, вот так, да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вприскочечку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Козел выполняет плясовые движения - пружинящие, с выставлением ноги на пятку, поскоками по кругу.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lastRenderedPageBreak/>
        <w:t>Ведущий.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Хозяин с хозяюшкой, слезайте с печки,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Зажигайте свечки.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Нам славить некогда, мы озябли.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Четвертый колядующий.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Дайте коровку -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масляну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головку,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Дайте пирожок ради праздничка.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Пышки, лепешки, поросячьи ножки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печи сидят - на нас глядят.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Пятый колядующий.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подаст лепешки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 того разобьем окошки,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подаст ватрушки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Расстукаем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кадушки.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подаст пирога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Запрем ворота,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Уведем корову за рога.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не даст хлеба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Уведем деда.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Хозяева складывают угощение в мешок </w:t>
      </w:r>
      <w:proofErr w:type="gramStart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Колядующим</w:t>
      </w:r>
      <w:proofErr w:type="gramEnd"/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Колядующие</w:t>
      </w:r>
      <w:r w:rsidRPr="00CD7FC0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(по очереди).</w:t>
      </w:r>
      <w:proofErr w:type="gramEnd"/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Мы и пели, и плясали,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Праздник Рождества встречали.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Пусть свечи огонек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Согревает нас всех,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пусть в Новом году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Звонче слышится смех.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Новым годом, с новым счастьем,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 каждую пищу пудов по </w:t>
      </w:r>
      <w:proofErr w:type="spellStart"/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тыще</w:t>
      </w:r>
      <w:proofErr w:type="spellEnd"/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Сколь на </w:t>
      </w:r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кусточке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веточек,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Столь бы у вас деточек.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(Все вместе.)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Жить вам вместе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Лет </w:t>
      </w:r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двести.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Счастье тому,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в этом дому.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Группа детей уходит колядовать дальше.</w:t>
      </w: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3E7EBD" w:rsidRDefault="003E7EBD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</w:p>
    <w:p w:rsidR="00CD7FC0" w:rsidRPr="00CD7FC0" w:rsidRDefault="00CD7FC0" w:rsidP="00CD7FC0">
      <w:pPr>
        <w:shd w:val="clear" w:color="auto" w:fill="FFFFFF"/>
        <w:spacing w:before="171" w:after="34" w:line="240" w:lineRule="auto"/>
        <w:outlineLvl w:val="3"/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50509C"/>
          <w:sz w:val="27"/>
          <w:szCs w:val="27"/>
          <w:lang w:eastAsia="ru-RU"/>
        </w:rPr>
        <w:lastRenderedPageBreak/>
        <w:t>Приложение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Авсень</w:t>
      </w:r>
      <w:proofErr w:type="spellEnd"/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96000" cy="1229995"/>
            <wp:effectExtent l="19050" t="0" r="0" b="0"/>
            <wp:docPr id="1" name="Рисунок 1" descr="http://kladraz.ru/images/14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images/14-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авсень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Ты гулял по всем,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заулочкам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По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проулочкм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песни поем,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Тому сбудется,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Кому сбудется -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 минуется.</w:t>
      </w: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Приходила коляда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96000" cy="664210"/>
            <wp:effectExtent l="19050" t="0" r="0" b="0"/>
            <wp:docPr id="2" name="Рисунок 2" descr="http://kladraz.ru/images/14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images/14-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Приходила коляда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Накануне Рождества,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 даст пирога, тому полон хлев овса.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Овин с овсом,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Жеребец с хвостом.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Козел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096000" cy="1437005"/>
            <wp:effectExtent l="19050" t="0" r="0" b="0"/>
            <wp:docPr id="3" name="Рисунок 3" descr="http://kladraz.ru/images/1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images/14-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3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Поводырь.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Как возьму я козла да за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роженьки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Привяжу я козла у дороженьки.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Покажи, козел, как старики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Да старушки пляшут.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Козел.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так, вот так, потихонечку,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Вот так, вот так полегонечку.</w:t>
      </w: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3E7EBD" w:rsidRDefault="003E7EBD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b/>
          <w:bCs/>
          <w:color w:val="000000"/>
          <w:sz w:val="26"/>
          <w:lang w:eastAsia="ru-RU"/>
        </w:rPr>
      </w:pP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Поводырь.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Как возьму я козла, да за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роженьки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Привяжу я козла у дороженьки,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Покажи, козел, как парни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Да </w:t>
      </w:r>
      <w:proofErr w:type="gram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девки</w:t>
      </w:r>
      <w:proofErr w:type="gram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пляшут.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Козел.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Вот так, вот так, да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вприсядочку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</w:t>
      </w:r>
    </w:p>
    <w:p w:rsidR="00CD7FC0" w:rsidRPr="00CD7FC0" w:rsidRDefault="00CD7FC0" w:rsidP="00CD7FC0">
      <w:pPr>
        <w:shd w:val="clear" w:color="auto" w:fill="FFFFFF"/>
        <w:spacing w:after="0" w:line="240" w:lineRule="auto"/>
        <w:ind w:firstLine="514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Вот так, вот так, да </w:t>
      </w:r>
      <w:proofErr w:type="spellStart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вприсядочку</w:t>
      </w:r>
      <w:proofErr w:type="spellEnd"/>
      <w:r w:rsidRPr="00CD7FC0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277611" w:rsidRDefault="00277611"/>
    <w:sectPr w:rsidR="00277611" w:rsidSect="0027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D7FC0"/>
    <w:rsid w:val="00277611"/>
    <w:rsid w:val="003100C4"/>
    <w:rsid w:val="003E7EBD"/>
    <w:rsid w:val="00CD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11"/>
  </w:style>
  <w:style w:type="paragraph" w:styleId="3">
    <w:name w:val="heading 3"/>
    <w:basedOn w:val="a"/>
    <w:link w:val="30"/>
    <w:uiPriority w:val="9"/>
    <w:qFormat/>
    <w:rsid w:val="00CD7F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CD7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D7F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D7F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D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FC0"/>
    <w:rPr>
      <w:b/>
      <w:bCs/>
    </w:rPr>
  </w:style>
  <w:style w:type="character" w:styleId="a5">
    <w:name w:val="Emphasis"/>
    <w:basedOn w:val="a0"/>
    <w:uiPriority w:val="20"/>
    <w:qFormat/>
    <w:rsid w:val="00CD7FC0"/>
    <w:rPr>
      <w:i/>
      <w:iCs/>
    </w:rPr>
  </w:style>
  <w:style w:type="character" w:customStyle="1" w:styleId="apple-converted-space">
    <w:name w:val="apple-converted-space"/>
    <w:basedOn w:val="a0"/>
    <w:rsid w:val="00CD7FC0"/>
  </w:style>
  <w:style w:type="paragraph" w:styleId="a6">
    <w:name w:val="Balloon Text"/>
    <w:basedOn w:val="a"/>
    <w:link w:val="a7"/>
    <w:uiPriority w:val="99"/>
    <w:semiHidden/>
    <w:unhideWhenUsed/>
    <w:rsid w:val="003E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7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721</Words>
  <Characters>4115</Characters>
  <Application>Microsoft Office Word</Application>
  <DocSecurity>0</DocSecurity>
  <Lines>34</Lines>
  <Paragraphs>9</Paragraphs>
  <ScaleCrop>false</ScaleCrop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2014-01-04T13:21:00Z</cp:lastPrinted>
  <dcterms:created xsi:type="dcterms:W3CDTF">2014-01-04T12:38:00Z</dcterms:created>
  <dcterms:modified xsi:type="dcterms:W3CDTF">2014-01-04T13:21:00Z</dcterms:modified>
</cp:coreProperties>
</file>